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63953820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BA1CDE">
        <w:rPr>
          <w:b/>
          <w:sz w:val="32"/>
          <w:u w:val="single"/>
        </w:rPr>
        <w:t>20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417"/>
        <w:gridCol w:w="4416"/>
        <w:gridCol w:w="4435"/>
        <w:gridCol w:w="3166"/>
      </w:tblGrid>
      <w:tr w:rsidR="00AD22CD" w:rsidRPr="00615C62" w14:paraId="1DA7D1C1" w14:textId="77777777" w:rsidTr="00BA1CDE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7EAF48D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angles in a </w:t>
            </w:r>
            <w:r w:rsidR="001F7AFA">
              <w:rPr>
                <w:sz w:val="18"/>
                <w:szCs w:val="16"/>
              </w:rPr>
              <w:t>quadrilateral</w:t>
            </w:r>
            <w:r>
              <w:rPr>
                <w:sz w:val="18"/>
                <w:szCs w:val="16"/>
              </w:rPr>
              <w:t xml:space="preserve">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CCFF66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7B7D2708" w14:textId="28B982EB" w:rsidR="00AD22CD" w:rsidRDefault="00AD22CD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1F7AFA">
              <w:rPr>
                <w:sz w:val="18"/>
                <w:szCs w:val="16"/>
              </w:rPr>
              <w:t xml:space="preserve"> and online homework on</w:t>
            </w:r>
            <w:r>
              <w:rPr>
                <w:sz w:val="18"/>
                <w:szCs w:val="16"/>
              </w:rPr>
              <w:t xml:space="preserve"> </w:t>
            </w:r>
            <w:r w:rsidR="001F7AFA" w:rsidRPr="001F7AFA">
              <w:rPr>
                <w:b/>
                <w:bCs/>
                <w:sz w:val="18"/>
                <w:szCs w:val="16"/>
              </w:rPr>
              <w:t>Properties of Triangles</w:t>
            </w:r>
            <w:r w:rsidR="002F7968">
              <w:rPr>
                <w:sz w:val="18"/>
                <w:szCs w:val="16"/>
              </w:rPr>
              <w:t xml:space="preserve"> set on </w:t>
            </w:r>
            <w:r w:rsidR="002F7968"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C085764" w14:textId="2E5484F3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A0DD40B" w14:textId="77777777" w:rsidR="00AD22CD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Watch the video on Corbett Maths</w:t>
            </w:r>
          </w:p>
          <w:p w14:paraId="1EC7D223" w14:textId="51ECAE9D" w:rsidR="001F7AFA" w:rsidRDefault="001F7AFA" w:rsidP="00AD22CD">
            <w:pPr>
              <w:jc w:val="center"/>
            </w:pPr>
            <w:hyperlink r:id="rId8" w:history="1">
              <w:r w:rsidRPr="001F7AFA">
                <w:rPr>
                  <w:color w:val="0000FF"/>
                  <w:u w:val="single"/>
                </w:rPr>
                <w:t>https://corbettmaths.com/2013/03/17/angles-in-quadrilaterals/</w:t>
              </w:r>
            </w:hyperlink>
          </w:p>
          <w:p w14:paraId="009B0412" w14:textId="3BB4B671" w:rsidR="00AD22CD" w:rsidRDefault="00AD22CD" w:rsidP="00AD22CD">
            <w:pPr>
              <w:jc w:val="center"/>
            </w:pPr>
            <w:r>
              <w:t>Complete these questions</w:t>
            </w:r>
          </w:p>
          <w:p w14:paraId="3D2F7539" w14:textId="22436F5A" w:rsidR="001F7AFA" w:rsidRDefault="001F7AFA" w:rsidP="00AD22CD">
            <w:pPr>
              <w:jc w:val="center"/>
              <w:rPr>
                <w:sz w:val="18"/>
                <w:szCs w:val="16"/>
              </w:rPr>
            </w:pPr>
            <w:hyperlink r:id="rId9" w:history="1">
              <w:r w:rsidRPr="001F7AFA">
                <w:rPr>
                  <w:color w:val="0000FF"/>
                  <w:u w:val="single"/>
                </w:rPr>
                <w:t>https://corbettmaths.com/wp-content/uploads/2013/02/angles-in-a-quadrilateral-pdf2.pdf</w:t>
              </w:r>
            </w:hyperlink>
          </w:p>
          <w:p w14:paraId="5A989E41" w14:textId="77777777" w:rsidR="00A0146A" w:rsidRDefault="00A0146A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your answers</w:t>
            </w:r>
          </w:p>
          <w:p w14:paraId="5166AE12" w14:textId="41F7CD63" w:rsidR="001F7AFA" w:rsidRPr="00615C62" w:rsidRDefault="001F7AFA" w:rsidP="00AD22CD">
            <w:pPr>
              <w:jc w:val="center"/>
              <w:rPr>
                <w:sz w:val="18"/>
                <w:szCs w:val="16"/>
              </w:rPr>
            </w:pPr>
            <w:hyperlink r:id="rId10" w:history="1">
              <w:r w:rsidRPr="001F7AFA">
                <w:rPr>
                  <w:color w:val="0000FF"/>
                  <w:u w:val="single"/>
                </w:rPr>
                <w:t>https://corbettmaths.com/wp-content/uploads/2019/08/Angles-quads.pdf</w:t>
              </w:r>
            </w:hyperlink>
          </w:p>
        </w:tc>
        <w:tc>
          <w:tcPr>
            <w:tcW w:w="3244" w:type="dxa"/>
            <w:shd w:val="clear" w:color="auto" w:fill="9CC2E5" w:themeFill="accent1" w:themeFillTint="99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CD73DAC" w14:textId="77777777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angles.</w:t>
            </w:r>
          </w:p>
          <w:p w14:paraId="7865CAAB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angles. The more unique the better! </w:t>
            </w:r>
          </w:p>
          <w:p w14:paraId="741D047E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</w:p>
          <w:p w14:paraId="18425814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you would like to host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47088725" w14:textId="1DE3F26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</w:tr>
      <w:tr w:rsidR="00AD22CD" w:rsidRPr="00615C62" w14:paraId="2F542C5C" w14:textId="77777777" w:rsidTr="00BA1CDE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3379BC16" w:rsidR="001F7AFA" w:rsidRPr="00A23C58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3C7AEC3D" w14:textId="445F3668" w:rsid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Basic Angle Rules</w:t>
            </w:r>
            <w:r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52C5BE45" w14:textId="3C7641B5" w:rsidR="001F7AFA" w:rsidRP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F7AFA">
              <w:rPr>
                <w:rFonts w:cstheme="minorHAnsi"/>
                <w:sz w:val="20"/>
                <w:szCs w:val="20"/>
              </w:rPr>
              <w:t>Angles inside a quadrilateral</w:t>
            </w:r>
            <w:r w:rsidRPr="001F7AF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07213C4E" w14:textId="1248F505" w:rsidR="001F7AFA" w:rsidRPr="001F7AFA" w:rsidRDefault="001F7AFA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Angles in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triangles </w:t>
            </w:r>
            <w:r w:rsidRPr="001F7AFA">
              <w:rPr>
                <w:rFonts w:cstheme="minorHAnsi"/>
                <w:sz w:val="20"/>
                <w:szCs w:val="20"/>
              </w:rPr>
              <w:t xml:space="preserve"> (</w:t>
            </w:r>
            <w:proofErr w:type="gramEnd"/>
            <w:r w:rsidRPr="001F7AFA">
              <w:rPr>
                <w:rFonts w:cstheme="minorHAnsi"/>
                <w:sz w:val="20"/>
                <w:szCs w:val="20"/>
              </w:rPr>
              <w:t>Game)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CCFF66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16C24212" w14:textId="0562EF06" w:rsidR="001F7AFA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Lines and Quadrilaterals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2BB9ECE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FFFF99"/>
          </w:tcPr>
          <w:p w14:paraId="5688E133" w14:textId="1D30B03E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0E1C7A0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7A509934" w14:textId="316D84C4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7CAD8FCB" w14:textId="77777777" w:rsidR="00EF2ACA" w:rsidRPr="00A23C58" w:rsidRDefault="00EF2ACA" w:rsidP="00EF2A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29725117" w14:textId="77777777" w:rsidR="00EF2ACA" w:rsidRDefault="00EF2ACA" w:rsidP="00EF2AC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219D9A07" w14:textId="24BAF7DF" w:rsidR="00EF2ACA" w:rsidRPr="00EF2ACA" w:rsidRDefault="00EF2ACA" w:rsidP="00EF2A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EF2ACA">
              <w:rPr>
                <w:rFonts w:cstheme="minorHAnsi"/>
                <w:sz w:val="20"/>
                <w:szCs w:val="20"/>
              </w:rPr>
              <w:t>Properties of 2D Shapes</w:t>
            </w:r>
            <w:r w:rsidRPr="00EF2AC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2046CC9E" w14:textId="040F93C3" w:rsidR="00EF2ACA" w:rsidRPr="00EF2ACA" w:rsidRDefault="00EF2ACA" w:rsidP="00EF2A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More properties of 2D Shapes</w:t>
            </w:r>
            <w:r w:rsidRPr="001F7AFA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5724953A" w14:textId="77777777" w:rsidR="00EF2ACA" w:rsidRPr="005A2AFC" w:rsidRDefault="00EF2ACA" w:rsidP="00EF2ACA">
            <w:pPr>
              <w:rPr>
                <w:rFonts w:cstheme="minorHAnsi"/>
                <w:sz w:val="20"/>
                <w:szCs w:val="20"/>
              </w:rPr>
            </w:pPr>
          </w:p>
          <w:p w14:paraId="56279144" w14:textId="317DA504" w:rsidR="002F7968" w:rsidRPr="00615C62" w:rsidRDefault="00EF2ACA" w:rsidP="00EF2AC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</w:tr>
      <w:tr w:rsidR="0099744F" w:rsidRPr="00615C62" w14:paraId="59DA66D5" w14:textId="77777777" w:rsidTr="00BA1CDE">
        <w:trPr>
          <w:trHeight w:val="2086"/>
        </w:trPr>
        <w:tc>
          <w:tcPr>
            <w:tcW w:w="3339" w:type="dxa"/>
            <w:shd w:val="clear" w:color="auto" w:fill="9CC2E5" w:themeFill="accent1" w:themeFillTint="99"/>
          </w:tcPr>
          <w:p w14:paraId="7EAD02CE" w14:textId="089498E0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085D6227" w14:textId="77777777" w:rsidR="00BA1CDE" w:rsidRPr="00A23C58" w:rsidRDefault="00BA1CDE" w:rsidP="00BA1CDE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18B1C5B" w14:textId="77777777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50CB8CA6" w14:textId="77777777" w:rsidR="00BA1CDE" w:rsidRPr="00A23C58" w:rsidRDefault="00BA1CDE" w:rsidP="00BA1CDE">
            <w:pPr>
              <w:jc w:val="center"/>
            </w:pPr>
            <w:hyperlink r:id="rId12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2BDFA1FC" w14:textId="77777777" w:rsidR="00BA1CDE" w:rsidRPr="00A23C58" w:rsidRDefault="00BA1CDE" w:rsidP="00BA1CDE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D561225" w14:textId="77777777" w:rsidR="00BA1CDE" w:rsidRPr="00A23C58" w:rsidRDefault="00BA1CDE" w:rsidP="00BA1CD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A02E7DD" w14:textId="41160E59" w:rsidR="00BA1CDE" w:rsidRPr="00A23C58" w:rsidRDefault="00BA1CDE" w:rsidP="00BA1CDE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Angles in </w:t>
            </w:r>
            <w:r>
              <w:rPr>
                <w:rFonts w:ascii="Calibri" w:eastAsia="Calibri" w:hAnsi="Calibri" w:cs="Calibri"/>
                <w:color w:val="000000" w:themeColor="text1"/>
              </w:rPr>
              <w:t>triangles</w:t>
            </w:r>
          </w:p>
          <w:p w14:paraId="41CC9E15" w14:textId="4C85DBA2" w:rsidR="0099744F" w:rsidRDefault="00BA1CDE" w:rsidP="00BA1CDE">
            <w:pPr>
              <w:jc w:val="center"/>
              <w:rPr>
                <w:b/>
                <w:sz w:val="20"/>
                <w:szCs w:val="16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4416" w:type="dxa"/>
            <w:shd w:val="clear" w:color="auto" w:fill="9CC2E5" w:themeFill="accent1" w:themeFillTint="99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BA1CDE" w:rsidP="0099744F">
            <w:pPr>
              <w:jc w:val="center"/>
            </w:pPr>
            <w:hyperlink r:id="rId13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1B758EF9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>Click on SHAPE, then ANGLES, then choose any of the games on there to practice calculating angles.</w:t>
            </w:r>
          </w:p>
        </w:tc>
        <w:tc>
          <w:tcPr>
            <w:tcW w:w="4435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2B09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1C1DEA"/>
    <w:rsid w:val="001F7AFA"/>
    <w:rsid w:val="00245FD1"/>
    <w:rsid w:val="00265F73"/>
    <w:rsid w:val="002F7968"/>
    <w:rsid w:val="00380364"/>
    <w:rsid w:val="00390522"/>
    <w:rsid w:val="00615C62"/>
    <w:rsid w:val="00650A74"/>
    <w:rsid w:val="006D2032"/>
    <w:rsid w:val="006D4CBF"/>
    <w:rsid w:val="007556AB"/>
    <w:rsid w:val="00783402"/>
    <w:rsid w:val="008A2A52"/>
    <w:rsid w:val="008D0638"/>
    <w:rsid w:val="00946B25"/>
    <w:rsid w:val="009606EB"/>
    <w:rsid w:val="0099744F"/>
    <w:rsid w:val="00A0146A"/>
    <w:rsid w:val="00AD22CD"/>
    <w:rsid w:val="00BA1CDE"/>
    <w:rsid w:val="00BC0E69"/>
    <w:rsid w:val="00C45819"/>
    <w:rsid w:val="00DB1B6F"/>
    <w:rsid w:val="00E21655"/>
    <w:rsid w:val="00E30917"/>
    <w:rsid w:val="00EF2ACA"/>
    <w:rsid w:val="00F00C85"/>
    <w:rsid w:val="00F5492C"/>
    <w:rsid w:val="00F83AF6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3/17/angles-in-quadrilaterals/" TargetMode="External"/><Relationship Id="rId13" Type="http://schemas.openxmlformats.org/officeDocument/2006/relationships/hyperlink" Target="http://www.supermathsworld.com/alpha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rbettmaths.com/wp-content/uploads/2019/08/Angles-quad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angles-in-a-quadrilateral-pdf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2020-04-17T11:12:00Z</dcterms:created>
  <dcterms:modified xsi:type="dcterms:W3CDTF">2020-04-17T11:48:00Z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