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89BE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</w:p>
    <w:p w14:paraId="47F92BF1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 The figure below shows a helium atom.</w:t>
      </w:r>
    </w:p>
    <w:p w14:paraId="3D17A84C" w14:textId="705922C5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8965644" wp14:editId="2945A860">
            <wp:extent cx="2314575" cy="203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14:paraId="4FA04D1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(i)      Which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of the particles in the atom is </w:t>
      </w:r>
      <w:r>
        <w:rPr>
          <w:rFonts w:ascii="Arial" w:hAnsi="Arial" w:cs="Arial"/>
          <w:b/>
          <w:bCs/>
        </w:rPr>
        <w:t>not</w:t>
      </w:r>
      <w:r>
        <w:rPr>
          <w:rFonts w:ascii="Arial" w:hAnsi="Arial" w:cs="Arial"/>
        </w:rPr>
        <w:t xml:space="preserve"> charged?</w:t>
      </w:r>
    </w:p>
    <w:p w14:paraId="53BA5142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Draw a ring around the correct answer.</w:t>
      </w:r>
    </w:p>
    <w:p w14:paraId="2DCC2C0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electron                neutron                proton</w:t>
      </w:r>
    </w:p>
    <w:p w14:paraId="0CC16388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7214163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 Which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</w:rPr>
        <w:t xml:space="preserve"> types of particle in the atom have the same mass?</w:t>
      </w:r>
    </w:p>
    <w:p w14:paraId="07A55CE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 and __________________________</w:t>
      </w:r>
    </w:p>
    <w:p w14:paraId="6DEAD03A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644342F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What is the atomic number of a helium atom?</w:t>
      </w:r>
    </w:p>
    <w:p w14:paraId="036E094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Draw a ring around the correct answer.</w:t>
      </w:r>
    </w:p>
    <w:p w14:paraId="2F66BE10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2                4                6</w:t>
      </w:r>
    </w:p>
    <w:p w14:paraId="13963A6A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Give a reason f</w:t>
      </w:r>
      <w:r>
        <w:rPr>
          <w:rFonts w:ascii="Arial" w:hAnsi="Arial" w:cs="Arial"/>
        </w:rPr>
        <w:t>or your answer.</w:t>
      </w:r>
    </w:p>
    <w:p w14:paraId="054BBCB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45947C6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6C751172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622B2BB0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 Alpha particles are one type of nuclear radiation.</w:t>
      </w:r>
    </w:p>
    <w:p w14:paraId="2D37E0B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(i)      Name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other type of nuclear radiation.</w:t>
      </w:r>
    </w:p>
    <w:p w14:paraId="53B4CE41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5A598487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373E24F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(ii)     Use the correct answer from the box to complete the sentence.</w:t>
      </w:r>
    </w:p>
    <w:p w14:paraId="661D8746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2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0"/>
      </w:tblGrid>
      <w:tr w:rsidR="00000000" w14:paraId="2063740E" w14:textId="77777777">
        <w:tblPrEx>
          <w:tblCellMar>
            <w:top w:w="0" w:type="dxa"/>
            <w:bottom w:w="0" w:type="dxa"/>
          </w:tblCellMar>
        </w:tblPrEx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DB7D5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electrons                neutrons                protons</w:t>
            </w:r>
          </w:p>
        </w:tc>
      </w:tr>
    </w:tbl>
    <w:p w14:paraId="2267F89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The difference between an alpha particle and a helium atom is that the alpha</w:t>
      </w:r>
    </w:p>
    <w:p w14:paraId="09B82826" w14:textId="77777777" w:rsidR="00000000" w:rsidRDefault="001F1A99">
      <w:pPr>
        <w:widowControl w:val="0"/>
        <w:autoSpaceDE w:val="0"/>
        <w:autoSpaceDN w:val="0"/>
        <w:adjustRightInd w:val="0"/>
        <w:spacing w:before="27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particle does </w:t>
      </w:r>
      <w:r>
        <w:rPr>
          <w:rFonts w:ascii="Arial" w:hAnsi="Arial" w:cs="Arial"/>
          <w:b/>
          <w:bCs/>
        </w:rPr>
        <w:t>not</w:t>
      </w:r>
      <w:r>
        <w:rPr>
          <w:rFonts w:ascii="Arial" w:hAnsi="Arial" w:cs="Arial"/>
        </w:rPr>
        <w:t xml:space="preserve"> have any _________________________ .</w:t>
      </w:r>
    </w:p>
    <w:p w14:paraId="78E9003C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1DBAF41C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(iii)    Which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of the following is a property of alpha particles?</w:t>
      </w:r>
    </w:p>
    <w:p w14:paraId="2833A8D2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Tick (</w:t>
      </w:r>
      <w:r>
        <w:rPr>
          <w:rFonts w:ascii="Segoe UI Symbol" w:hAnsi="Segoe UI Symbol" w:cs="Segoe UI Symbol"/>
        </w:rPr>
        <w:t>✓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tbl>
      <w:tblPr>
        <w:tblW w:w="0" w:type="auto"/>
        <w:tblInd w:w="17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00"/>
        <w:gridCol w:w="700"/>
      </w:tblGrid>
      <w:tr w:rsidR="00000000" w14:paraId="7A8CF031" w14:textId="77777777">
        <w:tblPrEx>
          <w:tblCellMar>
            <w:top w:w="0" w:type="dxa"/>
            <w:bottom w:w="0" w:type="dxa"/>
          </w:tblCellMar>
        </w:tblPrEx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0412D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 long range in air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140BA" w14:textId="20BF7C45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784CAA" wp14:editId="08F100FC">
                  <wp:extent cx="352425" cy="361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5AB7995" w14:textId="77777777">
        <w:tblPrEx>
          <w:tblCellMar>
            <w:top w:w="0" w:type="dxa"/>
            <w:bottom w:w="0" w:type="dxa"/>
          </w:tblCellMar>
        </w:tblPrEx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772BA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highly ionising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904D7" w14:textId="0D400EB9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421E70F" wp14:editId="3161BA97">
                  <wp:extent cx="352425" cy="36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17237DF" w14:textId="77777777">
        <w:tblPrEx>
          <w:tblCellMar>
            <w:top w:w="0" w:type="dxa"/>
            <w:bottom w:w="0" w:type="dxa"/>
          </w:tblCellMar>
        </w:tblPrEx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41BEC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 pass through metals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21EC" w14:textId="04CC2A43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3A9E0FF" wp14:editId="0FCE9F91">
                  <wp:extent cx="352425" cy="361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D63763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26178E7C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     Doctors may use nuclear radiation to treat certain types of illness.</w:t>
      </w:r>
    </w:p>
    <w:p w14:paraId="70C1E36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Treating an illness with radiation may also harm a patient.</w:t>
      </w:r>
    </w:p>
    <w:p w14:paraId="593D63F2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(i)      Complete the following sentence.</w:t>
      </w:r>
    </w:p>
    <w:p w14:paraId="2330150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The risk from treating a patient with radiation is that the radiation may</w:t>
      </w:r>
    </w:p>
    <w:p w14:paraId="06A48146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 healthy body cells.</w:t>
      </w:r>
    </w:p>
    <w:p w14:paraId="6FFFFCF8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4A98AC2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 Draw a ring around th</w:t>
      </w:r>
      <w:r>
        <w:rPr>
          <w:rFonts w:ascii="Arial" w:hAnsi="Arial" w:cs="Arial"/>
        </w:rPr>
        <w:t>e correct answer to complete the sentence.</w:t>
      </w:r>
    </w:p>
    <w:p w14:paraId="5E1244BD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Radiation may be used to treat a patient if the risk from the</w:t>
      </w:r>
    </w:p>
    <w:p w14:paraId="7DE3F34D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68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2600"/>
        <w:gridCol w:w="4414"/>
      </w:tblGrid>
      <w:tr w:rsidR="00000000" w14:paraId="73F532E1" w14:textId="77777777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left w:w="100" w:type="dxa"/>
              <w:right w:w="100" w:type="dxa"/>
            </w:tcMar>
            <w:vAlign w:val="center"/>
          </w:tcPr>
          <w:p w14:paraId="2CF9DFB6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radiation is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  <w:vAlign w:val="center"/>
          </w:tcPr>
          <w:p w14:paraId="0908240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much bigger than</w:t>
            </w:r>
          </w:p>
          <w:p w14:paraId="185A20DE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about the same as</w:t>
            </w:r>
          </w:p>
          <w:p w14:paraId="54ABAAB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much smaller than</w:t>
            </w: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tcMar>
              <w:left w:w="100" w:type="dxa"/>
              <w:right w:w="100" w:type="dxa"/>
            </w:tcMar>
            <w:vAlign w:val="center"/>
          </w:tcPr>
          <w:p w14:paraId="58C0B539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possible benefit of having</w:t>
            </w:r>
          </w:p>
        </w:tc>
      </w:tr>
    </w:tbl>
    <w:p w14:paraId="20ADE68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the treatment.</w:t>
      </w:r>
    </w:p>
    <w:p w14:paraId="4A710455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6CC01B6D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9 marks)</w:t>
      </w:r>
    </w:p>
    <w:p w14:paraId="20E909AE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 w:type="page"/>
      </w: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14:paraId="27250D0A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Gamma radiation is emitted from the nuclei of some atoms.</w:t>
      </w:r>
    </w:p>
    <w:p w14:paraId="5371EE4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What is a gamma ray?</w:t>
      </w:r>
    </w:p>
    <w:p w14:paraId="54CF1C1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287599B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72"/>
        <w:gridCol w:w="918"/>
      </w:tblGrid>
      <w:tr w:rsidR="00000000" w14:paraId="11D5AF37" w14:textId="77777777">
        <w:tblPrEx>
          <w:tblCellMar>
            <w:top w:w="0" w:type="dxa"/>
            <w:bottom w:w="0" w:type="dxa"/>
          </w:tblCellMar>
        </w:tblPrEx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5CE07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helium nucleus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DBB43" w14:textId="4445818C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7297977" wp14:editId="7680BFA8">
                  <wp:extent cx="381000" cy="381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429EA2C" w14:textId="77777777">
        <w:tblPrEx>
          <w:tblCellMar>
            <w:top w:w="0" w:type="dxa"/>
            <w:bottom w:w="0" w:type="dxa"/>
          </w:tblCellMar>
        </w:tblPrEx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F9B7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 high speed electron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BC679" w14:textId="2D9BE2D8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D25BA8C" wp14:editId="780331D6">
                  <wp:extent cx="381000" cy="381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D47BD99" w14:textId="77777777">
        <w:tblPrEx>
          <w:tblCellMar>
            <w:top w:w="0" w:type="dxa"/>
            <w:bottom w:w="0" w:type="dxa"/>
          </w:tblCellMar>
        </w:tblPrEx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96823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neutron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CB7F" w14:textId="5EBBE6F9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B727169" wp14:editId="3BFC725B">
                  <wp:extent cx="381000" cy="381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0445DF0" w14:textId="77777777">
        <w:tblPrEx>
          <w:tblCellMar>
            <w:top w:w="0" w:type="dxa"/>
            <w:bottom w:w="0" w:type="dxa"/>
          </w:tblCellMar>
        </w:tblPrEx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17718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type of electromagnetic radiation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28565" w14:textId="66CD2FA6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75C05B" wp14:editId="50ABB861">
                  <wp:extent cx="381000" cy="381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D4AFC1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1F676AB6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Which would be the best absorber of gamma radiation?</w:t>
      </w:r>
    </w:p>
    <w:p w14:paraId="5D759BA9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03E1908B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060"/>
        <w:gridCol w:w="918"/>
      </w:tblGrid>
      <w:tr w:rsidR="00000000" w14:paraId="45E06FB9" w14:textId="7777777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2D86B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few mm of air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57C5A" w14:textId="547400D2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613C86" wp14:editId="308409AD">
                  <wp:extent cx="381000" cy="381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632BDDA" w14:textId="7777777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ADCC1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thick sheet of cardboard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3BC11" w14:textId="524E2631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D5BB5E0" wp14:editId="46F8CFF1">
                  <wp:extent cx="381000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2A355CB" w14:textId="7777777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A40B0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thick sheet of lead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0A0BD" w14:textId="6F78200B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25D1A03" wp14:editId="5B087B89">
                  <wp:extent cx="381000" cy="381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D98933E" w14:textId="7777777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F0C23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thin sheet of paper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167D2" w14:textId="66F3D1CE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8BB8B14" wp14:editId="5A64C559">
                  <wp:extent cx="381000" cy="381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594F5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1B402FF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Food can be irradiated with gamma rays to kill bacteria.</w:t>
      </w:r>
    </w:p>
    <w:p w14:paraId="087D73C6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Below is a photograph of peaches.</w:t>
      </w:r>
    </w:p>
    <w:p w14:paraId="4FCF204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Two </w:t>
      </w:r>
      <w:r>
        <w:rPr>
          <w:rFonts w:ascii="Arial" w:hAnsi="Arial" w:cs="Arial"/>
        </w:rPr>
        <w:t>of the peaches were irradiated.</w:t>
      </w:r>
    </w:p>
    <w:p w14:paraId="5815800F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photograph was taken one week after irradiation.</w:t>
      </w:r>
    </w:p>
    <w:p w14:paraId="4BDE917F" w14:textId="7070DD2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DD35BA1" wp14:editId="12A57471">
            <wp:extent cx="4762500" cy="27146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14:paraId="34808B01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Why do food producers need to kill bacteria on food?</w:t>
      </w:r>
    </w:p>
    <w:p w14:paraId="42618559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</w:rPr>
        <w:t xml:space="preserve"> boxes.</w:t>
      </w:r>
    </w:p>
    <w:p w14:paraId="324574F5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84"/>
        <w:gridCol w:w="918"/>
      </w:tblGrid>
      <w:tr w:rsidR="00000000" w14:paraId="0C201069" w14:textId="77777777">
        <w:tblPrEx>
          <w:tblCellMar>
            <w:top w:w="0" w:type="dxa"/>
            <w:bottom w:w="0" w:type="dxa"/>
          </w:tblCellMar>
        </w:tblPrEx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4BBBD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change the colour of the food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3083F" w14:textId="6FD2B9FC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6F0669" wp14:editId="42EF4263">
                  <wp:extent cx="381000" cy="3810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B360C5D" w14:textId="77777777">
        <w:tblPrEx>
          <w:tblCellMar>
            <w:top w:w="0" w:type="dxa"/>
            <w:bottom w:w="0" w:type="dxa"/>
          </w:tblCellMar>
        </w:tblPrEx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25679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decrease the rate of decay of the food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C40FD" w14:textId="271E6DC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55923C" wp14:editId="682679E0">
                  <wp:extent cx="381000" cy="381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3B155AB" w14:textId="77777777">
        <w:tblPrEx>
          <w:tblCellMar>
            <w:top w:w="0" w:type="dxa"/>
            <w:bottom w:w="0" w:type="dxa"/>
          </w:tblCellMar>
        </w:tblPrEx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53F8D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decrease the shelf life of the food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3D00C" w14:textId="0D23DFA8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3D7C218" wp14:editId="08284D23">
                  <wp:extent cx="381000" cy="381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437B7C2" w14:textId="77777777">
        <w:tblPrEx>
          <w:tblCellMar>
            <w:top w:w="0" w:type="dxa"/>
            <w:bottom w:w="0" w:type="dxa"/>
          </w:tblCellMar>
        </w:tblPrEx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5DE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prevent food poisoning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7BFF" w14:textId="71471311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3DD256" wp14:editId="28F8F120">
                  <wp:extent cx="381000" cy="3810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EB5041A" w14:textId="77777777">
        <w:tblPrEx>
          <w:tblCellMar>
            <w:top w:w="0" w:type="dxa"/>
            <w:bottom w:w="0" w:type="dxa"/>
          </w:tblCellMar>
        </w:tblPrEx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16A50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remove dirt from food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85AEC" w14:textId="67C9EEDE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9BAE8E2" wp14:editId="2C58DAAD">
                  <wp:extent cx="381000" cy="381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6B104C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235CE59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(d)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How do gamma rays kill bacteria?</w:t>
      </w:r>
    </w:p>
    <w:p w14:paraId="3DE08B40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6A4AF555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8"/>
        <w:gridCol w:w="918"/>
      </w:tblGrid>
      <w:tr w:rsidR="00000000" w14:paraId="5308D23E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2AAF9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Gamma rays cause meiosis to occur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5FE47" w14:textId="3E323E6A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285166B" wp14:editId="48E617F7">
                  <wp:extent cx="381000" cy="381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7D6B54E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6764F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Gamma rays cause mutations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569C0" w14:textId="6CBCCBA0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6B9EB6E" wp14:editId="4CAEE610">
                  <wp:extent cx="381000" cy="381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29A2142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640E8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Gamma rays decrease the size of bacterial cells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500BC" w14:textId="41A26BDB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89854C" wp14:editId="31DE8BB5">
                  <wp:extent cx="381000" cy="381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3038593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CFA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Gamma rays destroy the food source for bacteria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CD1A6" w14:textId="14ED5ACD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7CB8024" wp14:editId="662AD9AB">
                  <wp:extent cx="381000" cy="381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28420E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387ACAE9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(e)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Food producers can irradiate food by passing it close to a radioactive source.</w:t>
      </w:r>
    </w:p>
    <w:p w14:paraId="59C70C7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How can food producers increase the level of radiation that the food is exposed to?</w:t>
      </w:r>
    </w:p>
    <w:p w14:paraId="4436C19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</w:rPr>
        <w:t xml:space="preserve"> boxes.</w:t>
      </w:r>
    </w:p>
    <w:p w14:paraId="03ADC82D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8"/>
        <w:gridCol w:w="918"/>
      </w:tblGrid>
      <w:tr w:rsidR="00000000" w14:paraId="3CA8F544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25AA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Boil the food before passing it close to the radioactive source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2B0E4" w14:textId="391ECA5C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4FF9C27" wp14:editId="380F2C2F">
                  <wp:extent cx="381000" cy="381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BF31C90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614C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 the distance between the food and the radioactive source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3544" w14:textId="71E7EF6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164B0D" wp14:editId="73D9498F">
                  <wp:extent cx="381000" cy="3810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89ADE2F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B9641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Increase the time for which the food is close to th</w:t>
            </w:r>
            <w:r>
              <w:rPr>
                <w:rFonts w:ascii="Arial" w:hAnsi="Arial" w:cs="Arial"/>
              </w:rPr>
              <w:t>e radioactive source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02291" w14:textId="152F5136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B4A051D" wp14:editId="6CB5CABB">
                  <wp:extent cx="381000" cy="3810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35AB7F9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A6BD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Put the radioactive source in a box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1A5A" w14:textId="6FB7CFA3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B3301B" wp14:editId="603F193B">
                  <wp:extent cx="381000" cy="3810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FA7F177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BE0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Reduce the temperature of the radioactive source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6BB9A" w14:textId="513ACE30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2495E57" wp14:editId="1D2C8D70">
                  <wp:extent cx="381000" cy="3810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73900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49827583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(Total 7</w:t>
      </w:r>
      <w:r>
        <w:rPr>
          <w:rFonts w:ascii="Arial" w:hAnsi="Arial" w:cs="Arial"/>
          <w:b/>
          <w:bCs/>
          <w:sz w:val="20"/>
          <w:szCs w:val="20"/>
        </w:rPr>
        <w:t xml:space="preserve"> marks)</w:t>
      </w:r>
    </w:p>
    <w:p w14:paraId="2CE30B7E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Q3.</w:t>
      </w:r>
    </w:p>
    <w:p w14:paraId="1D3C9FA4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Chernobyl disaster was a nuclear accident that happened in 1986</w:t>
      </w:r>
    </w:p>
    <w:p w14:paraId="39C5194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Radioactive isotopes were released into the environment.</w:t>
      </w:r>
    </w:p>
    <w:p w14:paraId="59671281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radioactive isotopes emitted alpha, beta and gamma radiation.</w:t>
      </w:r>
    </w:p>
    <w:p w14:paraId="623DBFA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(a)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What is an alpha particle?</w:t>
      </w:r>
    </w:p>
    <w:p w14:paraId="75EEF70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6B87EE08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6"/>
        <w:gridCol w:w="918"/>
      </w:tblGrid>
      <w:tr w:rsidR="00000000" w14:paraId="0C32259A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39A1F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charged particles and 2 neutral particles.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C82C8" w14:textId="41F85AC9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3B503FA" wp14:editId="4BA632D1">
                  <wp:extent cx="381000" cy="381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E74A602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92A7B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charged particles and 4 neutral particles.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FB0F5" w14:textId="4CB3C9B4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2665588" wp14:editId="57E6CF83">
                  <wp:extent cx="381000" cy="381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7464E48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17013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charged particles and 2 neutral particles.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5381B" w14:textId="135204B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EBEF5C" wp14:editId="1C8E1F43">
                  <wp:extent cx="381000" cy="381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EB5ACDB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5FE4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charged particles and 4 neutral particles.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855EF" w14:textId="05B33375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84A9C06" wp14:editId="799FE222">
                  <wp:extent cx="381000" cy="381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B53149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7430B4A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Which statement about beta radiation is true?</w:t>
      </w:r>
    </w:p>
    <w:p w14:paraId="0B8F638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16EA0B6F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8"/>
        <w:gridCol w:w="918"/>
      </w:tblGrid>
      <w:tr w:rsidR="00000000" w14:paraId="718425CB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56F8D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the fastest moving type of radiation.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53FF9" w14:textId="11EDE1B8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15078E7" wp14:editId="52DD6163">
                  <wp:extent cx="381000" cy="381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74463055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AE3FD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the type of radiation with a negative charge.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95BDE" w14:textId="21C9010E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73B373F" wp14:editId="0EB3C63E">
                  <wp:extent cx="381000" cy="38100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670AEBF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9212B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the type of radiation with the greatest mass.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A44DD" w14:textId="47A2904F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5C33324" wp14:editId="39673680">
                  <wp:extent cx="381000" cy="3810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EA88F53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CB4C5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the type of radiation with the greatest range in air.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FCC2B" w14:textId="19A60675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C8DE250" wp14:editId="4FD42BED">
                  <wp:extent cx="381000" cy="3810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8F26CF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55D0D43A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Which statement about gamma radiation is true?</w:t>
      </w:r>
    </w:p>
    <w:p w14:paraId="476A86D1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Tick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box.</w:t>
      </w:r>
    </w:p>
    <w:p w14:paraId="5CC2E048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6"/>
        <w:gridCol w:w="918"/>
      </w:tblGrid>
      <w:tr w:rsidR="00000000" w14:paraId="2B97DE12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31AA0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a low frequency electromagnetic wave.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13840" w14:textId="1AC4B794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A30092E" wp14:editId="3BB49BAB">
                  <wp:extent cx="381000" cy="3810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2AAD9E6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F24D0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causes the charge of the nucleus to change.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43C52" w14:textId="29196584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FDCF5B1" wp14:editId="7D7914A1">
                  <wp:extent cx="381000" cy="3810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FF9D6F2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62AAA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causes the mass of the nucleus to change.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F9AFE" w14:textId="49DAC6D3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ACA41D2" wp14:editId="59B6835F">
                  <wp:extent cx="381000" cy="3810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E5A922D" w14:textId="77777777">
        <w:tblPrEx>
          <w:tblCellMar>
            <w:top w:w="0" w:type="dxa"/>
            <w:bottom w:w="0" w:type="dxa"/>
          </w:tblCellMar>
        </w:tblPrEx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7BF22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has a very long range in air.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C3E31" w14:textId="26F05AD9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4BE9CF" wp14:editId="02A8F5F5">
                  <wp:extent cx="381000" cy="38100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A6A0E9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3A77FF4F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The table below shows the half-lives of two of the radioactive isotopes that contaminated the environment.</w:t>
      </w:r>
    </w:p>
    <w:p w14:paraId="288A4C6C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28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36"/>
        <w:gridCol w:w="1836"/>
      </w:tblGrid>
      <w:tr w:rsidR="00000000" w14:paraId="4B90EA08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29317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Isotope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1BA9C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Half-life</w:t>
            </w:r>
          </w:p>
        </w:tc>
      </w:tr>
      <w:tr w:rsidR="00000000" w14:paraId="3734020D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F1C4F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Caesium-137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CFA6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years</w:t>
            </w:r>
          </w:p>
        </w:tc>
      </w:tr>
      <w:tr w:rsidR="00000000" w14:paraId="21AD01AE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F722E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Iodine-131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3729" w14:textId="77777777" w:rsidR="00000000" w:rsidRDefault="001F1A99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days</w:t>
            </w:r>
          </w:p>
        </w:tc>
      </w:tr>
    </w:tbl>
    <w:p w14:paraId="0526254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(d)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A soil sample was taken from the area around Chernobyl in 1986</w:t>
      </w:r>
    </w:p>
    <w:p w14:paraId="237045E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The soil sample was contaminated with equal amounts of caesium-137 and iodine-131</w:t>
      </w:r>
    </w:p>
    <w:p w14:paraId="253631C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Explain how the risk linked to each isotope has changed between 1986 and 2018</w:t>
      </w:r>
    </w:p>
    <w:p w14:paraId="2B20024C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 xml:space="preserve">Both isotopes emit the same type </w:t>
      </w:r>
      <w:r>
        <w:rPr>
          <w:rFonts w:ascii="Arial" w:hAnsi="Arial" w:cs="Arial"/>
        </w:rPr>
        <w:t>of radiation.</w:t>
      </w:r>
    </w:p>
    <w:p w14:paraId="0604EC2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5E3BBF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CAF47A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3B5D9A3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0F28FDF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44860799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64DE4B2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</w:t>
      </w:r>
      <w:r>
        <w:rPr>
          <w:rFonts w:ascii="Arial" w:hAnsi="Arial" w:cs="Arial"/>
        </w:rPr>
        <w:t>_______________</w:t>
      </w:r>
    </w:p>
    <w:p w14:paraId="3EF5F774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(4)</w:t>
      </w:r>
    </w:p>
    <w:p w14:paraId="7D22E046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(e)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Determine the year when the activity of the caesium</w:t>
      </w:r>
      <w:r>
        <w:rPr>
          <w:rFonts w:ascii="Arial" w:hAnsi="Arial" w:cs="Arial"/>
        </w:rPr>
        <w:t>–</w:t>
      </w:r>
      <w:r>
        <w:rPr>
          <w:rFonts w:ascii="Arial" w:hAnsi="Arial" w:cs="Arial"/>
        </w:rPr>
        <w:t>137 in the soil sample will be 1/32 of its original value.</w:t>
      </w:r>
    </w:p>
    <w:p w14:paraId="3E02D40B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D8D722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</w:t>
      </w:r>
      <w:r>
        <w:rPr>
          <w:rFonts w:ascii="Arial" w:hAnsi="Arial" w:cs="Arial"/>
        </w:rPr>
        <w:t>_______________</w:t>
      </w:r>
    </w:p>
    <w:p w14:paraId="066118F0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56066FB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Year = _________________</w:t>
      </w:r>
    </w:p>
    <w:p w14:paraId="4FF80EED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14:paraId="7A617F53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(Total 10 marks)</w:t>
      </w:r>
    </w:p>
    <w:p w14:paraId="095E7C35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  <w:sectPr w:rsidR="00000000">
          <w:pgSz w:w="11907" w:h="16839"/>
          <w:pgMar w:top="850" w:right="567" w:bottom="850" w:left="1417" w:header="720" w:footer="850" w:gutter="0"/>
          <w:cols w:space="720"/>
          <w:noEndnote/>
        </w:sectPr>
      </w:pPr>
    </w:p>
    <w:p w14:paraId="08CFA3D8" w14:textId="77777777" w:rsidR="00000000" w:rsidRDefault="001F1A99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Mark schemes</w:t>
      </w:r>
    </w:p>
    <w:p w14:paraId="20CD5DDA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</w:p>
    <w:p w14:paraId="01963982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(a)     (i)      neutron</w:t>
      </w:r>
    </w:p>
    <w:p w14:paraId="7B28E46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6ACE20E6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</w:rPr>
      </w:pPr>
      <w:r>
        <w:rPr>
          <w:rFonts w:ascii="Arial" w:hAnsi="Arial" w:cs="Arial"/>
        </w:rPr>
        <w:t>(ii)     neutron</w:t>
      </w:r>
      <w:r>
        <w:rPr>
          <w:rFonts w:ascii="Arial" w:hAnsi="Arial" w:cs="Arial"/>
        </w:rPr>
        <w:br/>
        <w:t>proton</w:t>
      </w:r>
    </w:p>
    <w:p w14:paraId="00D0FDD6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both required, either order</w:t>
      </w:r>
    </w:p>
    <w:p w14:paraId="6CA6ABF8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51202FE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</w:rPr>
      </w:pPr>
      <w:r>
        <w:rPr>
          <w:rFonts w:ascii="Arial" w:hAnsi="Arial" w:cs="Arial"/>
        </w:rPr>
        <w:t>(iii)</w:t>
      </w:r>
      <w:r>
        <w:rPr>
          <w:rFonts w:ascii="Arial" w:hAnsi="Arial" w:cs="Arial"/>
        </w:rPr>
        <w:t>    2</w:t>
      </w:r>
    </w:p>
    <w:p w14:paraId="5ADA51A9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047BA8B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number of </w:t>
      </w:r>
      <w:r>
        <w:rPr>
          <w:rFonts w:ascii="Arial" w:hAnsi="Arial" w:cs="Arial"/>
          <w:u w:val="single"/>
        </w:rPr>
        <w:t>protons</w:t>
      </w:r>
    </w:p>
    <w:p w14:paraId="17038883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do not accept number of electrons</w:t>
      </w:r>
    </w:p>
    <w:p w14:paraId="7D98C6E1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691295E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</w:rPr>
      </w:pPr>
      <w:r>
        <w:rPr>
          <w:rFonts w:ascii="Arial" w:hAnsi="Arial" w:cs="Arial"/>
        </w:rPr>
        <w:t xml:space="preserve">(b)     (i)      any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from:</w:t>
      </w:r>
    </w:p>
    <w:p w14:paraId="090DBBFA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    beta</w:t>
      </w:r>
    </w:p>
    <w:p w14:paraId="6EF11F5D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>        gamma</w:t>
      </w:r>
    </w:p>
    <w:p w14:paraId="334D1FCF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correct symbols</w:t>
      </w:r>
    </w:p>
    <w:p w14:paraId="30CA06C4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positron / neutrino / neutron</w:t>
      </w:r>
    </w:p>
    <w:p w14:paraId="51725A61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cosmic rays is insufficient</w:t>
      </w:r>
    </w:p>
    <w:p w14:paraId="2B021887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0A73ABF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</w:rPr>
      </w:pPr>
      <w:r>
        <w:rPr>
          <w:rFonts w:ascii="Arial" w:hAnsi="Arial" w:cs="Arial"/>
        </w:rPr>
        <w:t>(ii)     electrons</w:t>
      </w:r>
    </w:p>
    <w:p w14:paraId="1299E48D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34E1AE52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</w:rPr>
      </w:pPr>
      <w:r>
        <w:rPr>
          <w:rFonts w:ascii="Arial" w:hAnsi="Arial" w:cs="Arial"/>
        </w:rPr>
        <w:t>(iii)    </w:t>
      </w:r>
      <w:r>
        <w:rPr>
          <w:rFonts w:ascii="Arial" w:hAnsi="Arial" w:cs="Arial"/>
        </w:rPr>
        <w:t>are highly ionising</w:t>
      </w:r>
    </w:p>
    <w:p w14:paraId="50E9430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1FBC2E3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</w:rPr>
      </w:pPr>
      <w:r>
        <w:rPr>
          <w:rFonts w:ascii="Arial" w:hAnsi="Arial" w:cs="Arial"/>
        </w:rPr>
        <w:t>(c)     (i)      mutate / destroy / kill / damage / change / ionise</w:t>
      </w:r>
    </w:p>
    <w:p w14:paraId="1145DE4F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Harm is insufficient</w:t>
      </w:r>
    </w:p>
    <w:p w14:paraId="406E2682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5CC830B3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</w:rPr>
      </w:pPr>
      <w:r>
        <w:rPr>
          <w:rFonts w:ascii="Arial" w:hAnsi="Arial" w:cs="Arial"/>
        </w:rPr>
        <w:t>(ii)     much smaller than</w:t>
      </w:r>
    </w:p>
    <w:p w14:paraId="07013D5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5599EA52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[9]</w:t>
      </w:r>
    </w:p>
    <w:p w14:paraId="0CBF37D7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14:paraId="1ECDE3BC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a type of electromagnetic radiation</w:t>
      </w:r>
    </w:p>
    <w:p w14:paraId="5BA678B7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1C71E10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a thick sheet of lead</w:t>
      </w:r>
    </w:p>
    <w:p w14:paraId="57D23CCE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37738952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(c)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to decrease the rate of decay of the food</w:t>
      </w:r>
    </w:p>
    <w:p w14:paraId="6667EA8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3B9C16ED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to prevent food poisoning</w:t>
      </w:r>
    </w:p>
    <w:p w14:paraId="6E28678C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1F1963D1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(d)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gamma rays cause mutations</w:t>
      </w:r>
    </w:p>
    <w:p w14:paraId="2C170971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0AD1F697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(e)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decrease the distance between the food and the radioactive source</w:t>
      </w:r>
    </w:p>
    <w:p w14:paraId="33EDBDB9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29424E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increase the time for which the food is close to the radioactive source</w:t>
      </w:r>
    </w:p>
    <w:p w14:paraId="485831FE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7A82BE14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[7</w:t>
      </w:r>
      <w:r>
        <w:rPr>
          <w:rFonts w:ascii="Arial" w:hAnsi="Arial" w:cs="Arial"/>
          <w:b/>
          <w:bCs/>
          <w:sz w:val="20"/>
          <w:szCs w:val="20"/>
        </w:rPr>
        <w:t>]</w:t>
      </w:r>
    </w:p>
    <w:p w14:paraId="04C2F92F" w14:textId="77777777" w:rsidR="00000000" w:rsidRDefault="001F1A99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Q3.</w:t>
      </w:r>
    </w:p>
    <w:p w14:paraId="46DE338D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(a)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2 charged particles and 2 neutral particles</w:t>
      </w:r>
    </w:p>
    <w:p w14:paraId="556C79E5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3D8D1F9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it is the type of radiation with a negative charge</w:t>
      </w:r>
    </w:p>
    <w:p w14:paraId="6A01655A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529A1FCF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(c)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it has a very long range in air</w:t>
      </w:r>
    </w:p>
    <w:p w14:paraId="7DC33A89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5A9A104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(d)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risk / activity associated with iodine-131 has decreased by a large amount</w:t>
      </w:r>
    </w:p>
    <w:p w14:paraId="1792EB0D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7A5007F8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because of short half-life</w:t>
      </w:r>
    </w:p>
    <w:p w14:paraId="6B4EA269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allow many half-lives have passed</w:t>
      </w:r>
    </w:p>
    <w:p w14:paraId="42B996F2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allow half-life is only 8 days</w:t>
      </w:r>
    </w:p>
    <w:p w14:paraId="64E0A50B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2nd marking point dependent on 1st marking point</w:t>
      </w:r>
    </w:p>
    <w:p w14:paraId="19287CC0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1469EDA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risk / activity associated with caesium-137 will not have decreased by much</w:t>
      </w:r>
    </w:p>
    <w:p w14:paraId="4D48E783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allow activity has halved</w:t>
      </w:r>
    </w:p>
    <w:p w14:paraId="00E67006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23644B1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because of long half-life</w:t>
      </w:r>
    </w:p>
    <w:p w14:paraId="59A1213F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allow only one half-life has passed</w:t>
      </w:r>
    </w:p>
    <w:p w14:paraId="15855135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4th marking point dependent on 3rd marking point</w:t>
      </w:r>
    </w:p>
    <w:p w14:paraId="36891BD9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4FE1325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</w:rPr>
      </w:pPr>
      <w:r>
        <w:rPr>
          <w:rFonts w:ascii="Arial" w:hAnsi="Arial" w:cs="Arial"/>
        </w:rPr>
        <w:t>(e)</w:t>
      </w:r>
      <w:r>
        <w:rPr>
          <w:rFonts w:ascii="Arial" w:hAnsi="Arial" w:cs="Arial"/>
        </w:rPr>
        <w:t> </w:t>
      </w:r>
      <w:r>
        <w:rPr>
          <w:rFonts w:ascii="Arial" w:hAnsi="Arial" w:cs="Arial"/>
        </w:rPr>
        <w:t> 5 half-lives</w:t>
      </w:r>
    </w:p>
    <w:p w14:paraId="62315EF0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allow any correct method</w:t>
      </w:r>
    </w:p>
    <w:p w14:paraId="1B13F7A1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e.g. ½ × ½ × ½ × ½ × ½ = 1/32</w:t>
      </w:r>
    </w:p>
    <w:p w14:paraId="680F982E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394DFB7F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5 × 30 = 150</w:t>
      </w:r>
    </w:p>
    <w:p w14:paraId="7FB6085B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056B875E" w14:textId="77777777" w:rsidR="00000000" w:rsidRDefault="001F1A99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</w:rPr>
      </w:pPr>
      <w:r>
        <w:rPr>
          <w:rFonts w:ascii="Arial" w:hAnsi="Arial" w:cs="Arial"/>
        </w:rPr>
        <w:t>1986 + 150 = 2136</w:t>
      </w:r>
    </w:p>
    <w:p w14:paraId="0934E1D1" w14:textId="77777777" w:rsidR="00000000" w:rsidRDefault="001F1A99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CC7B909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any calculation using a value of 137 scores zero</w:t>
      </w:r>
    </w:p>
    <w:p w14:paraId="25126B42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ind w:left="2268" w:right="283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an answer of 2136 scores </w:t>
      </w:r>
      <w:r>
        <w:rPr>
          <w:rFonts w:ascii="Arial" w:hAnsi="Arial" w:cs="Arial"/>
          <w:b/>
          <w:bCs/>
          <w:i/>
          <w:iCs/>
        </w:rPr>
        <w:t>3</w:t>
      </w:r>
      <w:r>
        <w:rPr>
          <w:rFonts w:ascii="Arial" w:hAnsi="Arial" w:cs="Arial"/>
          <w:i/>
          <w:iCs/>
        </w:rPr>
        <w:t xml:space="preserve"> marks</w:t>
      </w:r>
    </w:p>
    <w:p w14:paraId="4EA98669" w14:textId="77777777" w:rsidR="00000000" w:rsidRDefault="001F1A99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[10]</w:t>
      </w:r>
    </w:p>
    <w:sectPr w:rsidR="00000000">
      <w:pgSz w:w="11907" w:h="16839"/>
      <w:pgMar w:top="850" w:right="567" w:bottom="850" w:left="1417" w:header="72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9F67B" w14:textId="77777777" w:rsidR="00000000" w:rsidRDefault="001F1A99">
      <w:pPr>
        <w:spacing w:after="0" w:line="240" w:lineRule="auto"/>
      </w:pPr>
      <w:r>
        <w:separator/>
      </w:r>
    </w:p>
  </w:endnote>
  <w:endnote w:type="continuationSeparator" w:id="0">
    <w:p w14:paraId="40403AAC" w14:textId="77777777" w:rsidR="00000000" w:rsidRDefault="001F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2FBD7" w14:textId="77777777" w:rsidR="00000000" w:rsidRDefault="001F1A99">
      <w:pPr>
        <w:spacing w:after="0" w:line="240" w:lineRule="auto"/>
      </w:pPr>
      <w:r>
        <w:separator/>
      </w:r>
    </w:p>
  </w:footnote>
  <w:footnote w:type="continuationSeparator" w:id="0">
    <w:p w14:paraId="5BAEE8D6" w14:textId="77777777" w:rsidR="00000000" w:rsidRDefault="001F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99"/>
    <w:rsid w:val="001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4FD713"/>
  <w14:defaultImageDpi w14:val="0"/>
  <w15:docId w15:val="{A2903206-199A-4314-BFAB-84D96941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F1A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A99"/>
  </w:style>
  <w:style w:type="paragraph" w:styleId="Footer">
    <w:name w:val="footer"/>
    <w:basedOn w:val="Normal"/>
    <w:link w:val="FooterChar"/>
    <w:uiPriority w:val="99"/>
    <w:unhideWhenUsed/>
    <w:rsid w:val="001F1A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EAEDD9043F974F9EE20C868FBE5B28" ma:contentTypeVersion="13" ma:contentTypeDescription="Create a new document." ma:contentTypeScope="" ma:versionID="0fa40193eba0a8058c8317e51112f798">
  <xsd:schema xmlns:xsd="http://www.w3.org/2001/XMLSchema" xmlns:xs="http://www.w3.org/2001/XMLSchema" xmlns:p="http://schemas.microsoft.com/office/2006/metadata/properties" xmlns:ns3="66ebe55b-662b-4e2a-8117-3347a6eded28" xmlns:ns4="b523803d-c1a7-4d5b-862a-3fd20ddacb8d" targetNamespace="http://schemas.microsoft.com/office/2006/metadata/properties" ma:root="true" ma:fieldsID="d13dd502c393a2920b127d22a20b3ba0" ns3:_="" ns4:_="">
    <xsd:import namespace="66ebe55b-662b-4e2a-8117-3347a6eded28"/>
    <xsd:import namespace="b523803d-c1a7-4d5b-862a-3fd20ddacb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be55b-662b-4e2a-8117-3347a6ed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3803d-c1a7-4d5b-862a-3fd20ddacb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3BEAF-7E24-4602-B6E6-918844E03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ebe55b-662b-4e2a-8117-3347a6eded28"/>
    <ds:schemaRef ds:uri="b523803d-c1a7-4d5b-862a-3fd20ddacb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3FB141-1DF3-48C9-815A-4F52F02E90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4C51A-FEF9-4ADC-BA90-E1C866A2F629}">
  <ds:schemaRefs>
    <ds:schemaRef ds:uri="http://schemas.microsoft.com/office/2006/metadata/properties"/>
    <ds:schemaRef ds:uri="http://schemas.microsoft.com/office/2006/documentManagement/types"/>
    <ds:schemaRef ds:uri="b523803d-c1a7-4d5b-862a-3fd20ddacb8d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6ebe55b-662b-4e2a-8117-3347a6eded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Schuller, P (SHS Teacher)</dc:creator>
  <cp:keywords/>
  <dc:description>Created by the \'abHTML to RTF .Net\'bb 5.8.2.9</dc:description>
  <cp:lastModifiedBy>Schuller, P (SHS Teacher)</cp:lastModifiedBy>
  <cp:revision>2</cp:revision>
  <dcterms:created xsi:type="dcterms:W3CDTF">2020-09-10T18:06:00Z</dcterms:created>
  <dcterms:modified xsi:type="dcterms:W3CDTF">2020-09-10T18:06:00Z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0x01010024EAEDD9043F974F9EE20C868FBE5B28</vt:lpwstr>
  </property>
</Properties>
</file>