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9CB30" w14:textId="667CA4A8" w:rsidR="00BA0D67" w:rsidRDefault="00BA0D67"/>
    <w:tbl>
      <w:tblPr>
        <w:tblStyle w:val="TableGrid"/>
        <w:tblW w:w="16302" w:type="dxa"/>
        <w:tblInd w:w="-1139" w:type="dxa"/>
        <w:tblLayout w:type="fixed"/>
        <w:tblLook w:val="04A0" w:firstRow="1" w:lastRow="0" w:firstColumn="1" w:lastColumn="0" w:noHBand="0" w:noVBand="1"/>
      </w:tblPr>
      <w:tblGrid>
        <w:gridCol w:w="2022"/>
        <w:gridCol w:w="3081"/>
        <w:gridCol w:w="2977"/>
        <w:gridCol w:w="3059"/>
        <w:gridCol w:w="2613"/>
        <w:gridCol w:w="2550"/>
      </w:tblGrid>
      <w:tr w:rsidR="00C5780B" w:rsidRPr="000741DB" w14:paraId="690099A9" w14:textId="77777777" w:rsidTr="00931BAB">
        <w:tc>
          <w:tcPr>
            <w:tcW w:w="2022" w:type="dxa"/>
            <w:shd w:val="clear" w:color="auto" w:fill="990033"/>
          </w:tcPr>
          <w:p w14:paraId="7394CEB2" w14:textId="77777777" w:rsidR="006C73AB" w:rsidRPr="000741DB" w:rsidRDefault="006C73AB">
            <w:pPr>
              <w:rPr>
                <w:rFonts w:asciiTheme="minorHAnsi" w:hAnsiTheme="minorHAnsi"/>
                <w:b/>
                <w:color w:val="FFFFFF" w:themeColor="background1"/>
                <w:sz w:val="32"/>
              </w:rPr>
            </w:pPr>
          </w:p>
        </w:tc>
        <w:tc>
          <w:tcPr>
            <w:tcW w:w="3081" w:type="dxa"/>
            <w:shd w:val="clear" w:color="auto" w:fill="990033"/>
          </w:tcPr>
          <w:p w14:paraId="2ECA6FD6" w14:textId="77777777" w:rsidR="006C73AB" w:rsidRPr="000741DB" w:rsidRDefault="006C73AB" w:rsidP="006C73AB">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11</w:t>
            </w:r>
          </w:p>
        </w:tc>
        <w:tc>
          <w:tcPr>
            <w:tcW w:w="2977" w:type="dxa"/>
            <w:shd w:val="clear" w:color="auto" w:fill="990033"/>
          </w:tcPr>
          <w:p w14:paraId="2731313F" w14:textId="77777777" w:rsidR="006C73AB" w:rsidRPr="000741DB" w:rsidRDefault="006C73AB" w:rsidP="006C73AB">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10</w:t>
            </w:r>
          </w:p>
        </w:tc>
        <w:tc>
          <w:tcPr>
            <w:tcW w:w="3059" w:type="dxa"/>
            <w:shd w:val="clear" w:color="auto" w:fill="990033"/>
          </w:tcPr>
          <w:p w14:paraId="253B02D3" w14:textId="77777777" w:rsidR="006C73AB" w:rsidRPr="000741DB" w:rsidRDefault="006C73AB" w:rsidP="006C73AB">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9</w:t>
            </w:r>
          </w:p>
        </w:tc>
        <w:tc>
          <w:tcPr>
            <w:tcW w:w="2613" w:type="dxa"/>
            <w:shd w:val="clear" w:color="auto" w:fill="990033"/>
          </w:tcPr>
          <w:p w14:paraId="63E81052" w14:textId="77777777" w:rsidR="006C73AB" w:rsidRPr="000741DB" w:rsidRDefault="006C73AB" w:rsidP="006C73AB">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8</w:t>
            </w:r>
          </w:p>
        </w:tc>
        <w:tc>
          <w:tcPr>
            <w:tcW w:w="2550" w:type="dxa"/>
            <w:shd w:val="clear" w:color="auto" w:fill="990033"/>
          </w:tcPr>
          <w:p w14:paraId="58C7186B" w14:textId="77777777" w:rsidR="006C73AB" w:rsidRPr="000741DB" w:rsidRDefault="006C73AB" w:rsidP="006C73AB">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7</w:t>
            </w:r>
          </w:p>
        </w:tc>
      </w:tr>
      <w:tr w:rsidR="00C5780B" w:rsidRPr="000741DB" w14:paraId="0CDF937E" w14:textId="77777777" w:rsidTr="00931BAB">
        <w:tc>
          <w:tcPr>
            <w:tcW w:w="2022" w:type="dxa"/>
            <w:shd w:val="clear" w:color="auto" w:fill="990033"/>
          </w:tcPr>
          <w:p w14:paraId="5713CB99" w14:textId="77777777" w:rsidR="006C73AB" w:rsidRPr="000741DB" w:rsidRDefault="006C73AB">
            <w:pPr>
              <w:rPr>
                <w:rFonts w:asciiTheme="minorHAnsi" w:hAnsiTheme="minorHAnsi"/>
                <w:b/>
                <w:i/>
                <w:color w:val="FFFFFF" w:themeColor="background1"/>
                <w:sz w:val="32"/>
              </w:rPr>
            </w:pPr>
          </w:p>
        </w:tc>
        <w:tc>
          <w:tcPr>
            <w:tcW w:w="3081" w:type="dxa"/>
            <w:shd w:val="clear" w:color="auto" w:fill="990033"/>
          </w:tcPr>
          <w:p w14:paraId="2D76994E" w14:textId="77777777" w:rsidR="006C73AB" w:rsidRPr="000741DB" w:rsidRDefault="006C73AB" w:rsidP="006C73AB">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Master</w:t>
            </w:r>
          </w:p>
        </w:tc>
        <w:tc>
          <w:tcPr>
            <w:tcW w:w="2977" w:type="dxa"/>
            <w:shd w:val="clear" w:color="auto" w:fill="990033"/>
          </w:tcPr>
          <w:p w14:paraId="39E40E51" w14:textId="77777777" w:rsidR="006C73AB" w:rsidRPr="000741DB" w:rsidRDefault="006C73AB" w:rsidP="006C73AB">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Secure</w:t>
            </w:r>
          </w:p>
        </w:tc>
        <w:tc>
          <w:tcPr>
            <w:tcW w:w="3059" w:type="dxa"/>
            <w:shd w:val="clear" w:color="auto" w:fill="990033"/>
          </w:tcPr>
          <w:p w14:paraId="7D06101D" w14:textId="77777777" w:rsidR="006C73AB" w:rsidRPr="000741DB" w:rsidRDefault="006C73AB" w:rsidP="006C73AB">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Embed</w:t>
            </w:r>
          </w:p>
        </w:tc>
        <w:tc>
          <w:tcPr>
            <w:tcW w:w="2613" w:type="dxa"/>
            <w:shd w:val="clear" w:color="auto" w:fill="990033"/>
          </w:tcPr>
          <w:p w14:paraId="6CA52ECE" w14:textId="77777777" w:rsidR="006C73AB" w:rsidRPr="000741DB" w:rsidRDefault="006C73AB" w:rsidP="006C73AB">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Develop</w:t>
            </w:r>
          </w:p>
        </w:tc>
        <w:tc>
          <w:tcPr>
            <w:tcW w:w="2550" w:type="dxa"/>
            <w:shd w:val="clear" w:color="auto" w:fill="990033"/>
          </w:tcPr>
          <w:p w14:paraId="180181DC" w14:textId="77777777" w:rsidR="006C73AB" w:rsidRPr="000741DB" w:rsidRDefault="006C73AB" w:rsidP="006C73AB">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Introduce</w:t>
            </w:r>
          </w:p>
        </w:tc>
      </w:tr>
      <w:tr w:rsidR="00C5780B" w:rsidRPr="006C73AB" w14:paraId="52FCFEBF" w14:textId="77777777" w:rsidTr="00931BAB">
        <w:trPr>
          <w:trHeight w:val="7078"/>
        </w:trPr>
        <w:tc>
          <w:tcPr>
            <w:tcW w:w="2022" w:type="dxa"/>
            <w:vAlign w:val="center"/>
          </w:tcPr>
          <w:p w14:paraId="7829EF95" w14:textId="059ED8B1" w:rsidR="006C73AB" w:rsidRPr="0031396E" w:rsidRDefault="00F23B67" w:rsidP="006C73AB">
            <w:pPr>
              <w:jc w:val="center"/>
              <w:rPr>
                <w:rFonts w:asciiTheme="minorHAnsi" w:hAnsiTheme="minorHAnsi"/>
                <w:b/>
                <w:bCs/>
                <w:sz w:val="28"/>
                <w:szCs w:val="28"/>
              </w:rPr>
            </w:pPr>
            <w:r w:rsidRPr="0031396E">
              <w:rPr>
                <w:rFonts w:asciiTheme="minorHAnsi" w:hAnsiTheme="minorHAnsi"/>
                <w:b/>
                <w:bCs/>
                <w:sz w:val="28"/>
                <w:szCs w:val="28"/>
              </w:rPr>
              <w:t>Aims</w:t>
            </w:r>
          </w:p>
        </w:tc>
        <w:tc>
          <w:tcPr>
            <w:tcW w:w="3081" w:type="dxa"/>
          </w:tcPr>
          <w:p w14:paraId="168F34F9" w14:textId="749F6112" w:rsidR="00CE193E" w:rsidRPr="00CE193E" w:rsidRDefault="00CE193E" w:rsidP="0021430B">
            <w:pPr>
              <w:rPr>
                <w:rFonts w:asciiTheme="minorHAnsi" w:hAnsiTheme="minorHAnsi" w:cstheme="minorHAnsi"/>
                <w:i/>
                <w:iCs/>
                <w:color w:val="0070C0"/>
                <w:sz w:val="20"/>
                <w:szCs w:val="20"/>
              </w:rPr>
            </w:pPr>
            <w:r w:rsidRPr="004472E5">
              <w:rPr>
                <w:rFonts w:asciiTheme="minorHAnsi" w:hAnsiTheme="minorHAnsi" w:cstheme="minorHAnsi"/>
                <w:color w:val="000000" w:themeColor="text1"/>
                <w:sz w:val="20"/>
                <w:szCs w:val="20"/>
              </w:rPr>
              <w:t xml:space="preserve">Aim </w:t>
            </w:r>
            <w:r>
              <w:rPr>
                <w:rFonts w:asciiTheme="minorHAnsi" w:hAnsiTheme="minorHAnsi" w:cstheme="minorHAnsi"/>
                <w:color w:val="000000" w:themeColor="text1"/>
                <w:sz w:val="20"/>
                <w:szCs w:val="20"/>
              </w:rPr>
              <w:t>–</w:t>
            </w:r>
            <w:r w:rsidRPr="004472E5">
              <w:rPr>
                <w:color w:val="000000" w:themeColor="text1"/>
              </w:rPr>
              <w:t xml:space="preserve"> </w:t>
            </w:r>
            <w:r w:rsidRPr="00CE193E">
              <w:rPr>
                <w:rFonts w:asciiTheme="minorHAnsi" w:hAnsiTheme="minorHAnsi" w:cstheme="minorHAnsi"/>
                <w:color w:val="000000" w:themeColor="text1"/>
                <w:sz w:val="20"/>
                <w:szCs w:val="20"/>
              </w:rPr>
              <w:t xml:space="preserve">secure skills that are required for independent learning and development. </w:t>
            </w:r>
            <w:r w:rsidRPr="00CE193E">
              <w:rPr>
                <w:rFonts w:asciiTheme="minorHAnsi" w:hAnsiTheme="minorHAnsi" w:cstheme="minorHAnsi"/>
                <w:b/>
                <w:bCs/>
                <w:color w:val="000000" w:themeColor="text1"/>
                <w:sz w:val="20"/>
                <w:szCs w:val="20"/>
              </w:rPr>
              <w:t>Having the ability to recognise areas of strength (developing further efficiency) and weakness in their own work</w:t>
            </w:r>
            <w:r w:rsidRPr="00CE193E">
              <w:rPr>
                <w:rFonts w:asciiTheme="minorHAnsi" w:hAnsiTheme="minorHAnsi" w:cstheme="minorHAnsi"/>
                <w:color w:val="000000" w:themeColor="text1"/>
                <w:sz w:val="20"/>
                <w:szCs w:val="20"/>
              </w:rPr>
              <w:t xml:space="preserve"> (critical thinking, creative responses).</w:t>
            </w:r>
            <w:r>
              <w:rPr>
                <w:rFonts w:asciiTheme="minorHAnsi" w:hAnsiTheme="minorHAnsi" w:cstheme="minorHAnsi"/>
                <w:color w:val="000000" w:themeColor="text1"/>
                <w:sz w:val="20"/>
                <w:szCs w:val="20"/>
              </w:rPr>
              <w:t xml:space="preserve">  </w:t>
            </w:r>
          </w:p>
          <w:p w14:paraId="23E6B5E7" w14:textId="77777777" w:rsidR="00CE193E" w:rsidRDefault="00CE193E" w:rsidP="0021430B">
            <w:pPr>
              <w:rPr>
                <w:rFonts w:asciiTheme="minorHAnsi" w:hAnsiTheme="minorHAnsi" w:cstheme="minorHAnsi"/>
                <w:color w:val="0070C0"/>
                <w:sz w:val="20"/>
                <w:szCs w:val="20"/>
              </w:rPr>
            </w:pPr>
          </w:p>
          <w:p w14:paraId="546F37DD" w14:textId="0EEFE311" w:rsidR="0021430B" w:rsidRPr="00765C7E" w:rsidRDefault="0021430B" w:rsidP="0021430B">
            <w:pPr>
              <w:rPr>
                <w:rFonts w:asciiTheme="minorHAnsi" w:hAnsiTheme="minorHAnsi" w:cstheme="minorHAnsi"/>
                <w:color w:val="000000" w:themeColor="text1"/>
                <w:sz w:val="20"/>
                <w:szCs w:val="20"/>
              </w:rPr>
            </w:pPr>
            <w:r w:rsidRPr="00C5780B">
              <w:rPr>
                <w:rFonts w:asciiTheme="minorHAnsi" w:hAnsiTheme="minorHAnsi" w:cstheme="minorHAnsi"/>
                <w:color w:val="0070C0"/>
                <w:sz w:val="20"/>
                <w:szCs w:val="20"/>
              </w:rPr>
              <w:t>Hospitality</w:t>
            </w:r>
            <w:r w:rsidRPr="00765C7E">
              <w:rPr>
                <w:rFonts w:asciiTheme="minorHAnsi" w:hAnsiTheme="minorHAnsi" w:cstheme="minorHAnsi"/>
                <w:color w:val="000000" w:themeColor="text1"/>
                <w:sz w:val="20"/>
                <w:szCs w:val="20"/>
              </w:rPr>
              <w:t xml:space="preserve"> </w:t>
            </w:r>
          </w:p>
          <w:p w14:paraId="2D9C3C53" w14:textId="4D8C5D15" w:rsidR="00C5780B" w:rsidRDefault="0021430B" w:rsidP="00C5780B">
            <w:pPr>
              <w:rPr>
                <w:rFonts w:asciiTheme="minorHAnsi" w:hAnsiTheme="minorHAnsi" w:cstheme="minorHAnsi"/>
                <w:color w:val="0070C0"/>
                <w:sz w:val="20"/>
                <w:szCs w:val="20"/>
              </w:rPr>
            </w:pPr>
            <w:r w:rsidRPr="00C5780B">
              <w:rPr>
                <w:rFonts w:asciiTheme="minorHAnsi" w:hAnsiTheme="minorHAnsi" w:cstheme="minorHAnsi"/>
                <w:b/>
                <w:bCs/>
                <w:color w:val="0070C0"/>
                <w:sz w:val="20"/>
                <w:szCs w:val="20"/>
              </w:rPr>
              <w:t xml:space="preserve">Aim </w:t>
            </w:r>
            <w:r w:rsidR="00C5780B" w:rsidRPr="00C5780B">
              <w:rPr>
                <w:rFonts w:asciiTheme="minorHAnsi" w:hAnsiTheme="minorHAnsi" w:cstheme="minorHAnsi"/>
                <w:b/>
                <w:bCs/>
                <w:color w:val="0070C0"/>
                <w:sz w:val="20"/>
                <w:szCs w:val="20"/>
              </w:rPr>
              <w:t>-</w:t>
            </w:r>
            <w:r w:rsidR="00C5780B" w:rsidRPr="00C5780B">
              <w:rPr>
                <w:rFonts w:asciiTheme="minorHAnsi" w:hAnsiTheme="minorHAnsi" w:cstheme="minorHAnsi"/>
                <w:color w:val="0070C0"/>
                <w:sz w:val="20"/>
                <w:szCs w:val="20"/>
              </w:rPr>
              <w:t xml:space="preserve"> </w:t>
            </w:r>
            <w:r w:rsidR="00C5780B">
              <w:rPr>
                <w:rFonts w:asciiTheme="minorHAnsi" w:hAnsiTheme="minorHAnsi" w:cstheme="minorHAnsi"/>
                <w:color w:val="0070C0"/>
                <w:sz w:val="20"/>
                <w:szCs w:val="20"/>
              </w:rPr>
              <w:t>Students can</w:t>
            </w:r>
            <w:r w:rsidR="00CE193E">
              <w:rPr>
                <w:rFonts w:asciiTheme="minorHAnsi" w:hAnsiTheme="minorHAnsi" w:cstheme="minorHAnsi"/>
                <w:color w:val="0070C0"/>
                <w:sz w:val="20"/>
                <w:szCs w:val="20"/>
              </w:rPr>
              <w:t xml:space="preserve"> safely and </w:t>
            </w:r>
            <w:r w:rsidR="00CE193E" w:rsidRPr="0078320B">
              <w:rPr>
                <w:rFonts w:asciiTheme="minorHAnsi" w:hAnsiTheme="minorHAnsi" w:cstheme="minorHAnsi"/>
                <w:color w:val="0070C0"/>
                <w:sz w:val="20"/>
                <w:szCs w:val="20"/>
              </w:rPr>
              <w:t>independently</w:t>
            </w:r>
            <w:r w:rsidR="00C5780B" w:rsidRPr="0078320B">
              <w:rPr>
                <w:rFonts w:asciiTheme="minorHAnsi" w:hAnsiTheme="minorHAnsi" w:cstheme="minorHAnsi"/>
                <w:color w:val="0070C0"/>
                <w:sz w:val="20"/>
                <w:szCs w:val="20"/>
              </w:rPr>
              <w:t xml:space="preserve"> use range of generic and transferable skills in relation to the cooking of food items</w:t>
            </w:r>
            <w:r w:rsidR="00C5780B">
              <w:rPr>
                <w:rFonts w:asciiTheme="minorHAnsi" w:hAnsiTheme="minorHAnsi" w:cstheme="minorHAnsi"/>
                <w:color w:val="0070C0"/>
                <w:sz w:val="20"/>
                <w:szCs w:val="20"/>
              </w:rPr>
              <w:t xml:space="preserve"> and adapt these to suit need, taste, </w:t>
            </w:r>
            <w:r w:rsidR="00CE193E">
              <w:rPr>
                <w:rFonts w:asciiTheme="minorHAnsi" w:hAnsiTheme="minorHAnsi" w:cstheme="minorHAnsi"/>
                <w:color w:val="0070C0"/>
                <w:sz w:val="20"/>
                <w:szCs w:val="20"/>
              </w:rPr>
              <w:t>opportunity,</w:t>
            </w:r>
            <w:r w:rsidR="00C5780B">
              <w:rPr>
                <w:rFonts w:asciiTheme="minorHAnsi" w:hAnsiTheme="minorHAnsi" w:cstheme="minorHAnsi"/>
                <w:color w:val="0070C0"/>
                <w:sz w:val="20"/>
                <w:szCs w:val="20"/>
              </w:rPr>
              <w:t xml:space="preserve"> and time.  </w:t>
            </w:r>
          </w:p>
          <w:p w14:paraId="2655434F" w14:textId="50DB752C" w:rsidR="00CE193E" w:rsidRDefault="00CE193E" w:rsidP="00C5780B">
            <w:pPr>
              <w:rPr>
                <w:rFonts w:asciiTheme="minorHAnsi" w:hAnsiTheme="minorHAnsi" w:cstheme="minorHAnsi"/>
                <w:color w:val="0070C0"/>
                <w:sz w:val="20"/>
                <w:szCs w:val="20"/>
              </w:rPr>
            </w:pPr>
            <w:r w:rsidRPr="00CE193E">
              <w:rPr>
                <w:rFonts w:asciiTheme="minorHAnsi" w:hAnsiTheme="minorHAnsi" w:cstheme="minorHAnsi"/>
                <w:b/>
                <w:bCs/>
                <w:color w:val="0070C0"/>
                <w:sz w:val="20"/>
                <w:szCs w:val="20"/>
              </w:rPr>
              <w:t>Aim -</w:t>
            </w:r>
            <w:r w:rsidRPr="00CE193E">
              <w:rPr>
                <w:rFonts w:asciiTheme="minorHAnsi" w:hAnsiTheme="minorHAnsi" w:cstheme="minorHAnsi"/>
                <w:color w:val="0070C0"/>
                <w:sz w:val="20"/>
                <w:szCs w:val="20"/>
              </w:rPr>
              <w:t xml:space="preserve"> Students able to give detailed, explained knowledge using subject terminology to a variety of subject specific questions.</w:t>
            </w:r>
          </w:p>
          <w:p w14:paraId="0E2AF227" w14:textId="31066F05" w:rsidR="00CE193E" w:rsidRPr="00C5780B" w:rsidRDefault="00CE193E" w:rsidP="00C5780B">
            <w:pPr>
              <w:rPr>
                <w:rFonts w:asciiTheme="minorHAnsi" w:hAnsiTheme="minorHAnsi" w:cstheme="minorHAnsi"/>
                <w:color w:val="0070C0"/>
                <w:sz w:val="20"/>
                <w:szCs w:val="20"/>
              </w:rPr>
            </w:pPr>
            <w:r w:rsidRPr="00CE193E">
              <w:rPr>
                <w:rFonts w:asciiTheme="minorHAnsi" w:hAnsiTheme="minorHAnsi" w:cstheme="minorHAnsi"/>
                <w:b/>
                <w:bCs/>
                <w:color w:val="0070C0"/>
                <w:sz w:val="20"/>
                <w:szCs w:val="20"/>
              </w:rPr>
              <w:t>Aim-</w:t>
            </w:r>
            <w:r w:rsidRPr="00CE193E">
              <w:rPr>
                <w:rFonts w:asciiTheme="minorHAnsi" w:hAnsiTheme="minorHAnsi" w:cstheme="minorHAnsi"/>
                <w:color w:val="0070C0"/>
                <w:sz w:val="20"/>
                <w:szCs w:val="20"/>
              </w:rPr>
              <w:t xml:space="preserve"> Students have skills needed to independently organise project-based research, development, and presentation within set time frames.</w:t>
            </w:r>
          </w:p>
          <w:p w14:paraId="7B75AB93" w14:textId="77777777" w:rsidR="0021430B" w:rsidRPr="00765C7E" w:rsidRDefault="0021430B" w:rsidP="0021430B">
            <w:pPr>
              <w:rPr>
                <w:rFonts w:asciiTheme="minorHAnsi" w:hAnsiTheme="minorHAnsi" w:cstheme="minorHAnsi"/>
                <w:color w:val="000000" w:themeColor="text1"/>
                <w:sz w:val="20"/>
                <w:szCs w:val="20"/>
              </w:rPr>
            </w:pPr>
          </w:p>
          <w:p w14:paraId="6C441286" w14:textId="3B62EDD2" w:rsidR="0021430B" w:rsidRPr="00C5780B" w:rsidRDefault="0021430B" w:rsidP="0021430B">
            <w:pPr>
              <w:rPr>
                <w:rFonts w:asciiTheme="minorHAnsi" w:hAnsiTheme="minorHAnsi" w:cstheme="minorHAnsi"/>
                <w:color w:val="538135" w:themeColor="accent6" w:themeShade="BF"/>
                <w:sz w:val="20"/>
                <w:szCs w:val="20"/>
              </w:rPr>
            </w:pPr>
            <w:r w:rsidRPr="00C5780B">
              <w:rPr>
                <w:rFonts w:asciiTheme="minorHAnsi" w:hAnsiTheme="minorHAnsi" w:cstheme="minorHAnsi"/>
                <w:color w:val="538135" w:themeColor="accent6" w:themeShade="BF"/>
                <w:sz w:val="20"/>
                <w:szCs w:val="20"/>
              </w:rPr>
              <w:t xml:space="preserve">Engineering </w:t>
            </w:r>
          </w:p>
          <w:p w14:paraId="0D580AF6" w14:textId="66F5B69D" w:rsidR="00C5780B" w:rsidRPr="00C5780B" w:rsidRDefault="0021430B" w:rsidP="0021430B">
            <w:pPr>
              <w:rPr>
                <w:rFonts w:asciiTheme="minorHAnsi" w:hAnsiTheme="minorHAnsi" w:cstheme="minorHAnsi"/>
                <w:color w:val="538135" w:themeColor="accent6" w:themeShade="BF"/>
                <w:sz w:val="20"/>
                <w:szCs w:val="20"/>
              </w:rPr>
            </w:pPr>
            <w:r w:rsidRPr="00C5780B">
              <w:rPr>
                <w:rFonts w:asciiTheme="minorHAnsi" w:hAnsiTheme="minorHAnsi" w:cstheme="minorHAnsi"/>
                <w:b/>
                <w:bCs/>
                <w:color w:val="538135" w:themeColor="accent6" w:themeShade="BF"/>
                <w:sz w:val="20"/>
                <w:szCs w:val="20"/>
              </w:rPr>
              <w:t xml:space="preserve">Aim </w:t>
            </w:r>
            <w:r w:rsidR="00C5780B" w:rsidRPr="00C5780B">
              <w:rPr>
                <w:rFonts w:asciiTheme="minorHAnsi" w:hAnsiTheme="minorHAnsi" w:cstheme="minorHAnsi"/>
                <w:b/>
                <w:bCs/>
                <w:color w:val="538135" w:themeColor="accent6" w:themeShade="BF"/>
                <w:sz w:val="20"/>
                <w:szCs w:val="20"/>
              </w:rPr>
              <w:t>-</w:t>
            </w:r>
            <w:r w:rsidR="00C5780B" w:rsidRPr="00C5780B">
              <w:rPr>
                <w:rFonts w:asciiTheme="minorHAnsi" w:hAnsiTheme="minorHAnsi" w:cstheme="minorHAnsi"/>
                <w:color w:val="538135" w:themeColor="accent6" w:themeShade="BF"/>
                <w:sz w:val="20"/>
                <w:szCs w:val="20"/>
              </w:rPr>
              <w:t xml:space="preserve"> Students able to give detailed, explained knowledge using subject terminology to a </w:t>
            </w:r>
            <w:r w:rsidR="00C5780B" w:rsidRPr="00C5780B">
              <w:rPr>
                <w:rFonts w:asciiTheme="minorHAnsi" w:hAnsiTheme="minorHAnsi" w:cstheme="minorHAnsi"/>
                <w:color w:val="538135" w:themeColor="accent6" w:themeShade="BF"/>
                <w:sz w:val="20"/>
                <w:szCs w:val="20"/>
              </w:rPr>
              <w:lastRenderedPageBreak/>
              <w:t xml:space="preserve">variety of subject specific questions. </w:t>
            </w:r>
          </w:p>
          <w:p w14:paraId="1E76617D" w14:textId="63C855F0" w:rsidR="00C5780B" w:rsidRPr="00C5780B" w:rsidRDefault="00C5780B" w:rsidP="0021430B">
            <w:pPr>
              <w:rPr>
                <w:rFonts w:asciiTheme="minorHAnsi" w:hAnsiTheme="minorHAnsi" w:cstheme="minorHAnsi"/>
                <w:color w:val="538135" w:themeColor="accent6" w:themeShade="BF"/>
                <w:sz w:val="20"/>
                <w:szCs w:val="20"/>
              </w:rPr>
            </w:pPr>
            <w:r w:rsidRPr="00C5780B">
              <w:rPr>
                <w:rFonts w:asciiTheme="minorHAnsi" w:hAnsiTheme="minorHAnsi" w:cstheme="minorHAnsi"/>
                <w:b/>
                <w:bCs/>
                <w:color w:val="538135" w:themeColor="accent6" w:themeShade="BF"/>
                <w:sz w:val="20"/>
                <w:szCs w:val="20"/>
              </w:rPr>
              <w:t>Aim -</w:t>
            </w:r>
            <w:r w:rsidRPr="00C5780B">
              <w:rPr>
                <w:rFonts w:asciiTheme="minorHAnsi" w:hAnsiTheme="minorHAnsi" w:cstheme="minorHAnsi"/>
                <w:color w:val="538135" w:themeColor="accent6" w:themeShade="BF"/>
                <w:sz w:val="20"/>
                <w:szCs w:val="20"/>
              </w:rPr>
              <w:t xml:space="preserve"> Honed Accurate, safe practical skills to produce products with range of materials &amp; processes. </w:t>
            </w:r>
          </w:p>
          <w:p w14:paraId="7BD92AC6" w14:textId="7B8172A5" w:rsidR="006C73AB" w:rsidRDefault="00C5780B" w:rsidP="0021430B">
            <w:pPr>
              <w:rPr>
                <w:rFonts w:asciiTheme="minorHAnsi" w:hAnsiTheme="minorHAnsi" w:cstheme="minorHAnsi"/>
                <w:color w:val="538135" w:themeColor="accent6" w:themeShade="BF"/>
                <w:sz w:val="20"/>
                <w:szCs w:val="20"/>
              </w:rPr>
            </w:pPr>
            <w:r w:rsidRPr="00C5780B">
              <w:rPr>
                <w:rFonts w:asciiTheme="minorHAnsi" w:hAnsiTheme="minorHAnsi" w:cstheme="minorHAnsi"/>
                <w:b/>
                <w:bCs/>
                <w:color w:val="538135" w:themeColor="accent6" w:themeShade="BF"/>
                <w:sz w:val="20"/>
                <w:szCs w:val="20"/>
              </w:rPr>
              <w:t>Aim -</w:t>
            </w:r>
            <w:r w:rsidRPr="00C5780B">
              <w:rPr>
                <w:rFonts w:asciiTheme="minorHAnsi" w:hAnsiTheme="minorHAnsi" w:cstheme="minorHAnsi"/>
                <w:color w:val="538135" w:themeColor="accent6" w:themeShade="BF"/>
                <w:sz w:val="20"/>
                <w:szCs w:val="20"/>
              </w:rPr>
              <w:t xml:space="preserve"> Students have an excellent </w:t>
            </w:r>
            <w:r>
              <w:rPr>
                <w:rFonts w:asciiTheme="minorHAnsi" w:hAnsiTheme="minorHAnsi" w:cstheme="minorHAnsi"/>
                <w:color w:val="538135" w:themeColor="accent6" w:themeShade="BF"/>
                <w:sz w:val="20"/>
                <w:szCs w:val="20"/>
              </w:rPr>
              <w:t xml:space="preserve">understanding </w:t>
            </w:r>
            <w:r w:rsidRPr="00C5780B">
              <w:rPr>
                <w:rFonts w:asciiTheme="minorHAnsi" w:hAnsiTheme="minorHAnsi" w:cstheme="minorHAnsi"/>
                <w:color w:val="538135" w:themeColor="accent6" w:themeShade="BF"/>
                <w:sz w:val="20"/>
                <w:szCs w:val="20"/>
              </w:rPr>
              <w:t xml:space="preserve">of the design process and can compare engineered products to specification accurately to solve engineering problems (critical thinking) </w:t>
            </w:r>
          </w:p>
          <w:p w14:paraId="301811B6" w14:textId="0D03CDD7" w:rsidR="00C5780B" w:rsidRPr="00C5780B" w:rsidRDefault="00C5780B" w:rsidP="0021430B">
            <w:pPr>
              <w:rPr>
                <w:rFonts w:asciiTheme="minorHAnsi" w:hAnsiTheme="minorHAnsi" w:cstheme="minorHAnsi"/>
                <w:color w:val="538135" w:themeColor="accent6" w:themeShade="BF"/>
                <w:sz w:val="20"/>
                <w:szCs w:val="20"/>
              </w:rPr>
            </w:pPr>
            <w:r w:rsidRPr="00C5780B">
              <w:rPr>
                <w:rFonts w:asciiTheme="minorHAnsi" w:hAnsiTheme="minorHAnsi" w:cstheme="minorHAnsi"/>
                <w:b/>
                <w:bCs/>
                <w:color w:val="538135" w:themeColor="accent6" w:themeShade="BF"/>
                <w:sz w:val="20"/>
                <w:szCs w:val="20"/>
              </w:rPr>
              <w:t>Aim-</w:t>
            </w:r>
            <w:r>
              <w:rPr>
                <w:rFonts w:asciiTheme="minorHAnsi" w:hAnsiTheme="minorHAnsi" w:cstheme="minorHAnsi"/>
                <w:color w:val="0070C0"/>
                <w:sz w:val="20"/>
                <w:szCs w:val="20"/>
              </w:rPr>
              <w:t xml:space="preserve"> </w:t>
            </w:r>
            <w:r w:rsidRPr="00C5780B">
              <w:rPr>
                <w:rFonts w:asciiTheme="minorHAnsi" w:hAnsiTheme="minorHAnsi" w:cstheme="minorHAnsi"/>
                <w:color w:val="538135" w:themeColor="accent6" w:themeShade="BF"/>
                <w:sz w:val="20"/>
                <w:szCs w:val="20"/>
              </w:rPr>
              <w:t xml:space="preserve">Students have skills needed to independently organise project-based research, development, and presentation within set time frames. </w:t>
            </w:r>
          </w:p>
          <w:p w14:paraId="6D486832" w14:textId="4C401436" w:rsidR="000C16DE" w:rsidRDefault="000C16DE" w:rsidP="0021430B">
            <w:pPr>
              <w:rPr>
                <w:rFonts w:asciiTheme="minorHAnsi" w:hAnsiTheme="minorHAnsi" w:cstheme="minorHAnsi"/>
                <w:color w:val="000000" w:themeColor="text1"/>
                <w:sz w:val="20"/>
                <w:szCs w:val="20"/>
              </w:rPr>
            </w:pPr>
          </w:p>
          <w:p w14:paraId="3488EC6F" w14:textId="49C961CF" w:rsidR="000C16DE" w:rsidRPr="00CE193E" w:rsidRDefault="000C16DE" w:rsidP="000C16DE">
            <w:pPr>
              <w:rPr>
                <w:rFonts w:asciiTheme="minorHAnsi" w:hAnsiTheme="minorHAnsi" w:cstheme="minorHAnsi"/>
                <w:color w:val="7030A0"/>
                <w:sz w:val="20"/>
                <w:szCs w:val="20"/>
              </w:rPr>
            </w:pPr>
            <w:r w:rsidRPr="00CE193E">
              <w:rPr>
                <w:rFonts w:asciiTheme="minorHAnsi" w:hAnsiTheme="minorHAnsi" w:cstheme="minorHAnsi"/>
                <w:color w:val="7030A0"/>
                <w:sz w:val="20"/>
                <w:szCs w:val="20"/>
              </w:rPr>
              <w:t>Design and Technology (2020)</w:t>
            </w:r>
          </w:p>
          <w:p w14:paraId="3FC735FB" w14:textId="586EBA1F" w:rsidR="000C16DE" w:rsidRPr="00CE193E" w:rsidRDefault="000C16DE" w:rsidP="000C16DE">
            <w:pPr>
              <w:rPr>
                <w:rFonts w:asciiTheme="minorHAnsi" w:hAnsiTheme="minorHAnsi" w:cstheme="minorHAnsi"/>
                <w:color w:val="7030A0"/>
                <w:sz w:val="20"/>
                <w:szCs w:val="20"/>
              </w:rPr>
            </w:pPr>
          </w:p>
          <w:p w14:paraId="2AE717B2" w14:textId="44F62787" w:rsidR="000C16DE" w:rsidRDefault="000C16DE" w:rsidP="000C16DE">
            <w:pPr>
              <w:rPr>
                <w:rFonts w:asciiTheme="minorHAnsi" w:hAnsiTheme="minorHAnsi" w:cstheme="minorHAnsi"/>
                <w:color w:val="7030A0"/>
                <w:sz w:val="20"/>
                <w:szCs w:val="20"/>
              </w:rPr>
            </w:pPr>
            <w:r w:rsidRPr="00CE193E">
              <w:rPr>
                <w:rFonts w:asciiTheme="minorHAnsi" w:hAnsiTheme="minorHAnsi" w:cstheme="minorHAnsi"/>
                <w:color w:val="7030A0"/>
                <w:sz w:val="20"/>
                <w:szCs w:val="20"/>
              </w:rPr>
              <w:t xml:space="preserve">Aim </w:t>
            </w:r>
            <w:r w:rsidR="00CE193E">
              <w:rPr>
                <w:rFonts w:asciiTheme="minorHAnsi" w:hAnsiTheme="minorHAnsi" w:cstheme="minorHAnsi"/>
                <w:color w:val="7030A0"/>
                <w:sz w:val="20"/>
                <w:szCs w:val="20"/>
              </w:rPr>
              <w:t>–</w:t>
            </w:r>
            <w:r w:rsidRPr="00CE193E">
              <w:rPr>
                <w:rFonts w:asciiTheme="minorHAnsi" w:hAnsiTheme="minorHAnsi" w:cstheme="minorHAnsi"/>
                <w:color w:val="7030A0"/>
                <w:sz w:val="20"/>
                <w:szCs w:val="20"/>
              </w:rPr>
              <w:t xml:space="preserve"> </w:t>
            </w:r>
          </w:p>
          <w:p w14:paraId="68187FA9" w14:textId="77777777" w:rsidR="00CE193E" w:rsidRPr="00CE193E" w:rsidRDefault="00CE193E" w:rsidP="00CE193E">
            <w:pPr>
              <w:rPr>
                <w:rFonts w:asciiTheme="minorHAnsi" w:hAnsiTheme="minorHAnsi" w:cstheme="minorHAnsi"/>
                <w:color w:val="7030A0"/>
                <w:sz w:val="20"/>
                <w:szCs w:val="20"/>
              </w:rPr>
            </w:pPr>
            <w:r w:rsidRPr="00CE193E">
              <w:rPr>
                <w:rFonts w:asciiTheme="minorHAnsi" w:hAnsiTheme="minorHAnsi" w:cstheme="minorHAnsi"/>
                <w:color w:val="7030A0"/>
                <w:sz w:val="20"/>
                <w:szCs w:val="20"/>
              </w:rPr>
              <w:t xml:space="preserve">Aim - </w:t>
            </w:r>
          </w:p>
          <w:p w14:paraId="39F6420A" w14:textId="77777777" w:rsidR="00CE193E" w:rsidRPr="00CE193E" w:rsidRDefault="00CE193E" w:rsidP="00CE193E">
            <w:pPr>
              <w:rPr>
                <w:rFonts w:asciiTheme="minorHAnsi" w:hAnsiTheme="minorHAnsi" w:cstheme="minorHAnsi"/>
                <w:color w:val="7030A0"/>
                <w:sz w:val="20"/>
                <w:szCs w:val="20"/>
              </w:rPr>
            </w:pPr>
            <w:r w:rsidRPr="00CE193E">
              <w:rPr>
                <w:rFonts w:asciiTheme="minorHAnsi" w:hAnsiTheme="minorHAnsi" w:cstheme="minorHAnsi"/>
                <w:color w:val="7030A0"/>
                <w:sz w:val="20"/>
                <w:szCs w:val="20"/>
              </w:rPr>
              <w:t xml:space="preserve">Aim - </w:t>
            </w:r>
          </w:p>
          <w:p w14:paraId="06BFA224" w14:textId="77777777" w:rsidR="00CE193E" w:rsidRPr="00CE193E" w:rsidRDefault="00CE193E" w:rsidP="000C16DE">
            <w:pPr>
              <w:rPr>
                <w:rFonts w:asciiTheme="minorHAnsi" w:hAnsiTheme="minorHAnsi" w:cstheme="minorHAnsi"/>
                <w:color w:val="7030A0"/>
                <w:sz w:val="20"/>
                <w:szCs w:val="20"/>
              </w:rPr>
            </w:pPr>
          </w:p>
          <w:p w14:paraId="238C82B4" w14:textId="77777777" w:rsidR="000C16DE" w:rsidRPr="00765C7E" w:rsidRDefault="000C16DE" w:rsidP="0021430B">
            <w:pPr>
              <w:rPr>
                <w:rFonts w:asciiTheme="minorHAnsi" w:hAnsiTheme="minorHAnsi" w:cstheme="minorHAnsi"/>
                <w:color w:val="000000" w:themeColor="text1"/>
                <w:sz w:val="20"/>
                <w:szCs w:val="20"/>
              </w:rPr>
            </w:pPr>
          </w:p>
          <w:p w14:paraId="554AF3AD" w14:textId="77777777" w:rsidR="006C73AB" w:rsidRPr="00765C7E" w:rsidRDefault="006C73AB" w:rsidP="00E1344B">
            <w:pPr>
              <w:rPr>
                <w:rFonts w:asciiTheme="minorHAnsi" w:hAnsiTheme="minorHAnsi" w:cstheme="minorHAnsi"/>
                <w:color w:val="000000" w:themeColor="text1"/>
                <w:sz w:val="20"/>
                <w:szCs w:val="20"/>
              </w:rPr>
            </w:pPr>
          </w:p>
          <w:p w14:paraId="37731687" w14:textId="77777777" w:rsidR="006C73AB" w:rsidRPr="00765C7E" w:rsidRDefault="006C73AB" w:rsidP="00E1344B">
            <w:pPr>
              <w:rPr>
                <w:rFonts w:asciiTheme="minorHAnsi" w:hAnsiTheme="minorHAnsi" w:cstheme="minorHAnsi"/>
                <w:color w:val="000000" w:themeColor="text1"/>
                <w:sz w:val="20"/>
                <w:szCs w:val="20"/>
              </w:rPr>
            </w:pPr>
          </w:p>
          <w:p w14:paraId="5B5AF7F6" w14:textId="79F0A6CB" w:rsidR="006C73AB" w:rsidRPr="00765C7E" w:rsidRDefault="006C73AB" w:rsidP="00E1344B">
            <w:pPr>
              <w:rPr>
                <w:rFonts w:asciiTheme="minorHAnsi" w:hAnsiTheme="minorHAnsi" w:cstheme="minorHAnsi"/>
                <w:color w:val="000000" w:themeColor="text1"/>
                <w:sz w:val="20"/>
                <w:szCs w:val="20"/>
              </w:rPr>
            </w:pPr>
          </w:p>
          <w:p w14:paraId="4BE790ED" w14:textId="77777777" w:rsidR="006C73AB" w:rsidRPr="00765C7E" w:rsidRDefault="006C73AB" w:rsidP="00E1344B">
            <w:pPr>
              <w:rPr>
                <w:rFonts w:asciiTheme="minorHAnsi" w:hAnsiTheme="minorHAnsi" w:cstheme="minorHAnsi"/>
                <w:color w:val="000000" w:themeColor="text1"/>
                <w:sz w:val="20"/>
                <w:szCs w:val="20"/>
              </w:rPr>
            </w:pPr>
          </w:p>
          <w:p w14:paraId="0DAFB7E8" w14:textId="77777777" w:rsidR="006C73AB" w:rsidRPr="00765C7E" w:rsidRDefault="006C73AB" w:rsidP="00E1344B">
            <w:pPr>
              <w:rPr>
                <w:rFonts w:asciiTheme="minorHAnsi" w:hAnsiTheme="minorHAnsi" w:cstheme="minorHAnsi"/>
                <w:color w:val="000000" w:themeColor="text1"/>
                <w:sz w:val="20"/>
                <w:szCs w:val="20"/>
              </w:rPr>
            </w:pPr>
          </w:p>
        </w:tc>
        <w:tc>
          <w:tcPr>
            <w:tcW w:w="2977" w:type="dxa"/>
          </w:tcPr>
          <w:p w14:paraId="2676D671" w14:textId="0F51B3CB" w:rsidR="00D77D85" w:rsidRPr="004472E5" w:rsidRDefault="0032313E" w:rsidP="00D77D85">
            <w:pPr>
              <w:rPr>
                <w:rFonts w:asciiTheme="minorHAnsi" w:hAnsiTheme="minorHAnsi" w:cstheme="minorHAnsi"/>
                <w:i/>
                <w:iCs/>
                <w:color w:val="0070C0"/>
                <w:sz w:val="20"/>
                <w:szCs w:val="20"/>
              </w:rPr>
            </w:pPr>
            <w:r w:rsidRPr="004472E5">
              <w:rPr>
                <w:rFonts w:asciiTheme="minorHAnsi" w:hAnsiTheme="minorHAnsi" w:cstheme="minorHAnsi"/>
                <w:color w:val="000000" w:themeColor="text1"/>
                <w:sz w:val="20"/>
                <w:szCs w:val="20"/>
              </w:rPr>
              <w:lastRenderedPageBreak/>
              <w:t xml:space="preserve">Aim </w:t>
            </w:r>
            <w:r w:rsidR="0078320B" w:rsidRPr="004472E5">
              <w:rPr>
                <w:rFonts w:asciiTheme="minorHAnsi" w:hAnsiTheme="minorHAnsi" w:cstheme="minorHAnsi"/>
                <w:color w:val="000000" w:themeColor="text1"/>
                <w:sz w:val="20"/>
                <w:szCs w:val="20"/>
              </w:rPr>
              <w:t>-</w:t>
            </w:r>
            <w:r w:rsidR="00D77D85" w:rsidRPr="004472E5">
              <w:rPr>
                <w:color w:val="000000" w:themeColor="text1"/>
              </w:rPr>
              <w:t xml:space="preserve"> </w:t>
            </w:r>
            <w:r w:rsidR="004472E5" w:rsidRPr="005C6486">
              <w:rPr>
                <w:rFonts w:asciiTheme="minorHAnsi" w:hAnsiTheme="minorHAnsi" w:cstheme="minorHAnsi"/>
                <w:color w:val="000000" w:themeColor="text1"/>
                <w:sz w:val="20"/>
                <w:szCs w:val="20"/>
              </w:rPr>
              <w:t>S</w:t>
            </w:r>
            <w:r w:rsidR="00D77D85" w:rsidRPr="004472E5">
              <w:rPr>
                <w:rFonts w:asciiTheme="minorHAnsi" w:hAnsiTheme="minorHAnsi" w:cstheme="minorHAnsi"/>
                <w:b/>
                <w:bCs/>
                <w:color w:val="000000" w:themeColor="text1"/>
                <w:sz w:val="20"/>
                <w:szCs w:val="20"/>
              </w:rPr>
              <w:t>ecur</w:t>
            </w:r>
            <w:r w:rsidR="00CE193E">
              <w:rPr>
                <w:rFonts w:asciiTheme="minorHAnsi" w:hAnsiTheme="minorHAnsi" w:cstheme="minorHAnsi"/>
                <w:b/>
                <w:bCs/>
                <w:color w:val="000000" w:themeColor="text1"/>
                <w:sz w:val="20"/>
                <w:szCs w:val="20"/>
              </w:rPr>
              <w:t>ing</w:t>
            </w:r>
            <w:r w:rsidR="00D77D85" w:rsidRPr="004472E5">
              <w:rPr>
                <w:b/>
                <w:bCs/>
                <w:color w:val="000000" w:themeColor="text1"/>
              </w:rPr>
              <w:t xml:space="preserve"> </w:t>
            </w:r>
            <w:r w:rsidR="00D77D85" w:rsidRPr="004472E5">
              <w:rPr>
                <w:rFonts w:asciiTheme="minorHAnsi" w:hAnsiTheme="minorHAnsi" w:cstheme="minorHAnsi"/>
                <w:b/>
                <w:bCs/>
                <w:color w:val="000000" w:themeColor="text1"/>
              </w:rPr>
              <w:t>s</w:t>
            </w:r>
            <w:r w:rsidR="00D77D85" w:rsidRPr="004472E5">
              <w:rPr>
                <w:rFonts w:asciiTheme="minorHAnsi" w:hAnsiTheme="minorHAnsi" w:cstheme="minorHAnsi"/>
                <w:b/>
                <w:bCs/>
                <w:color w:val="000000" w:themeColor="text1"/>
                <w:sz w:val="20"/>
                <w:szCs w:val="20"/>
              </w:rPr>
              <w:t>kills that are required for independent learning and development</w:t>
            </w:r>
            <w:r w:rsidR="004472E5" w:rsidRPr="004472E5">
              <w:rPr>
                <w:rFonts w:asciiTheme="minorHAnsi" w:hAnsiTheme="minorHAnsi" w:cstheme="minorHAnsi"/>
                <w:b/>
                <w:bCs/>
                <w:color w:val="000000" w:themeColor="text1"/>
                <w:sz w:val="20"/>
                <w:szCs w:val="20"/>
              </w:rPr>
              <w:t>.</w:t>
            </w:r>
            <w:r w:rsidR="004472E5" w:rsidRPr="004472E5">
              <w:rPr>
                <w:rFonts w:asciiTheme="minorHAnsi" w:hAnsiTheme="minorHAnsi" w:cstheme="minorHAnsi"/>
                <w:color w:val="000000" w:themeColor="text1"/>
                <w:sz w:val="20"/>
                <w:szCs w:val="20"/>
              </w:rPr>
              <w:t xml:space="preserve"> Experience the fundamental skills needed to work alongside other professionals</w:t>
            </w:r>
            <w:r w:rsidR="004472E5">
              <w:rPr>
                <w:rFonts w:asciiTheme="minorHAnsi" w:hAnsiTheme="minorHAnsi" w:cstheme="minorHAnsi"/>
                <w:color w:val="000000" w:themeColor="text1"/>
                <w:sz w:val="20"/>
                <w:szCs w:val="20"/>
              </w:rPr>
              <w:t>.</w:t>
            </w:r>
          </w:p>
          <w:p w14:paraId="3EB2A670" w14:textId="77777777" w:rsidR="004472E5" w:rsidRDefault="004472E5" w:rsidP="00D77D85">
            <w:pPr>
              <w:rPr>
                <w:rFonts w:asciiTheme="minorHAnsi" w:hAnsiTheme="minorHAnsi" w:cstheme="minorHAnsi"/>
                <w:color w:val="0070C0"/>
                <w:sz w:val="20"/>
                <w:szCs w:val="20"/>
              </w:rPr>
            </w:pPr>
          </w:p>
          <w:p w14:paraId="62E279AE" w14:textId="0F655D22" w:rsidR="00D77D85" w:rsidRPr="0078320B" w:rsidRDefault="004472E5" w:rsidP="00D77D85">
            <w:pPr>
              <w:rPr>
                <w:rFonts w:asciiTheme="minorHAnsi" w:hAnsiTheme="minorHAnsi" w:cstheme="minorHAnsi"/>
                <w:color w:val="0070C0"/>
                <w:sz w:val="20"/>
                <w:szCs w:val="20"/>
              </w:rPr>
            </w:pPr>
            <w:r>
              <w:rPr>
                <w:rFonts w:asciiTheme="minorHAnsi" w:hAnsiTheme="minorHAnsi" w:cstheme="minorHAnsi"/>
                <w:color w:val="0070C0"/>
                <w:sz w:val="20"/>
                <w:szCs w:val="20"/>
              </w:rPr>
              <w:t xml:space="preserve">Hospitality </w:t>
            </w:r>
          </w:p>
          <w:p w14:paraId="380D6E8A" w14:textId="0D51E763" w:rsidR="00D77D85" w:rsidRPr="0078320B" w:rsidRDefault="00D77D85" w:rsidP="00D77D85">
            <w:pPr>
              <w:rPr>
                <w:rFonts w:asciiTheme="minorHAnsi" w:hAnsiTheme="minorHAnsi" w:cstheme="minorHAnsi"/>
                <w:color w:val="0070C0"/>
                <w:sz w:val="20"/>
                <w:szCs w:val="20"/>
              </w:rPr>
            </w:pPr>
            <w:r w:rsidRPr="004472E5">
              <w:rPr>
                <w:rFonts w:asciiTheme="minorHAnsi" w:hAnsiTheme="minorHAnsi" w:cstheme="minorHAnsi"/>
                <w:b/>
                <w:bCs/>
                <w:color w:val="0070C0"/>
                <w:sz w:val="20"/>
                <w:szCs w:val="20"/>
              </w:rPr>
              <w:t xml:space="preserve">Aim </w:t>
            </w:r>
            <w:r w:rsidR="0078320B" w:rsidRPr="004472E5">
              <w:rPr>
                <w:rFonts w:asciiTheme="minorHAnsi" w:hAnsiTheme="minorHAnsi" w:cstheme="minorHAnsi"/>
                <w:b/>
                <w:bCs/>
                <w:color w:val="0070C0"/>
                <w:sz w:val="20"/>
                <w:szCs w:val="20"/>
              </w:rPr>
              <w:t>-</w:t>
            </w:r>
            <w:r w:rsidR="0078320B">
              <w:rPr>
                <w:rFonts w:asciiTheme="minorHAnsi" w:hAnsiTheme="minorHAnsi" w:cstheme="minorHAnsi"/>
                <w:color w:val="0070C0"/>
                <w:sz w:val="20"/>
                <w:szCs w:val="20"/>
              </w:rPr>
              <w:t xml:space="preserve"> </w:t>
            </w:r>
            <w:r w:rsidRPr="0078320B">
              <w:rPr>
                <w:rFonts w:asciiTheme="minorHAnsi" w:hAnsiTheme="minorHAnsi" w:cstheme="minorHAnsi"/>
                <w:color w:val="0070C0"/>
                <w:sz w:val="20"/>
                <w:szCs w:val="20"/>
              </w:rPr>
              <w:t>Secure the ability to</w:t>
            </w:r>
            <w:r w:rsidR="0057776B" w:rsidRPr="0078320B">
              <w:rPr>
                <w:rFonts w:asciiTheme="minorHAnsi" w:hAnsiTheme="minorHAnsi" w:cstheme="minorHAnsi"/>
                <w:color w:val="0070C0"/>
                <w:sz w:val="20"/>
                <w:szCs w:val="20"/>
              </w:rPr>
              <w:t xml:space="preserve"> independently</w:t>
            </w:r>
            <w:r w:rsidRPr="0078320B">
              <w:rPr>
                <w:rFonts w:asciiTheme="minorHAnsi" w:hAnsiTheme="minorHAnsi" w:cstheme="minorHAnsi"/>
                <w:color w:val="0070C0"/>
                <w:sz w:val="20"/>
                <w:szCs w:val="20"/>
              </w:rPr>
              <w:t xml:space="preserve"> use range of generic and transferable skills in relation to the cooking of food items.</w:t>
            </w:r>
            <w:r w:rsidR="004472E5">
              <w:rPr>
                <w:rFonts w:asciiTheme="minorHAnsi" w:hAnsiTheme="minorHAnsi" w:cstheme="minorHAnsi"/>
                <w:color w:val="0070C0"/>
                <w:sz w:val="20"/>
                <w:szCs w:val="20"/>
              </w:rPr>
              <w:t xml:space="preserve"> </w:t>
            </w:r>
          </w:p>
          <w:p w14:paraId="76567487" w14:textId="5D70EF0F" w:rsidR="00D77D85" w:rsidRPr="0078320B" w:rsidRDefault="00D77D85" w:rsidP="00D77D85">
            <w:pPr>
              <w:rPr>
                <w:rFonts w:asciiTheme="minorHAnsi" w:hAnsiTheme="minorHAnsi" w:cstheme="minorHAnsi"/>
                <w:color w:val="0070C0"/>
                <w:sz w:val="20"/>
                <w:szCs w:val="20"/>
              </w:rPr>
            </w:pPr>
            <w:r w:rsidRPr="004472E5">
              <w:rPr>
                <w:rFonts w:asciiTheme="minorHAnsi" w:hAnsiTheme="minorHAnsi" w:cstheme="minorHAnsi"/>
                <w:b/>
                <w:bCs/>
                <w:color w:val="0070C0"/>
                <w:sz w:val="20"/>
                <w:szCs w:val="20"/>
              </w:rPr>
              <w:t>Aim -</w:t>
            </w:r>
            <w:r w:rsidRPr="0078320B">
              <w:rPr>
                <w:rFonts w:asciiTheme="minorHAnsi" w:hAnsiTheme="minorHAnsi" w:cstheme="minorHAnsi"/>
                <w:color w:val="0070C0"/>
                <w:sz w:val="20"/>
                <w:szCs w:val="20"/>
              </w:rPr>
              <w:t xml:space="preserve"> The ability to solve problems (creative thinking) when cooking food items and adapt dishes if needed.</w:t>
            </w:r>
            <w:r w:rsidR="004472E5">
              <w:rPr>
                <w:rFonts w:asciiTheme="minorHAnsi" w:hAnsiTheme="minorHAnsi" w:cstheme="minorHAnsi"/>
                <w:color w:val="0070C0"/>
                <w:sz w:val="20"/>
                <w:szCs w:val="20"/>
              </w:rPr>
              <w:t xml:space="preserve"> </w:t>
            </w:r>
          </w:p>
          <w:p w14:paraId="6DC15B6C" w14:textId="4756CF48" w:rsidR="00D77D85" w:rsidRPr="0078320B" w:rsidRDefault="00D77D85" w:rsidP="00D77D85">
            <w:pPr>
              <w:rPr>
                <w:rFonts w:asciiTheme="minorHAnsi" w:hAnsiTheme="minorHAnsi" w:cstheme="minorHAnsi"/>
                <w:color w:val="0070C0"/>
                <w:sz w:val="20"/>
                <w:szCs w:val="20"/>
              </w:rPr>
            </w:pPr>
            <w:r w:rsidRPr="004472E5">
              <w:rPr>
                <w:rFonts w:asciiTheme="minorHAnsi" w:hAnsiTheme="minorHAnsi" w:cstheme="minorHAnsi"/>
                <w:b/>
                <w:bCs/>
                <w:color w:val="0070C0"/>
                <w:sz w:val="20"/>
                <w:szCs w:val="20"/>
              </w:rPr>
              <w:t xml:space="preserve">Aim </w:t>
            </w:r>
            <w:r w:rsidR="0078320B" w:rsidRPr="004472E5">
              <w:rPr>
                <w:rFonts w:asciiTheme="minorHAnsi" w:hAnsiTheme="minorHAnsi" w:cstheme="minorHAnsi"/>
                <w:b/>
                <w:bCs/>
                <w:color w:val="0070C0"/>
                <w:sz w:val="20"/>
                <w:szCs w:val="20"/>
              </w:rPr>
              <w:t>-</w:t>
            </w:r>
            <w:r w:rsidR="0078320B">
              <w:rPr>
                <w:rFonts w:asciiTheme="minorHAnsi" w:hAnsiTheme="minorHAnsi" w:cstheme="minorHAnsi"/>
                <w:color w:val="0070C0"/>
                <w:sz w:val="20"/>
                <w:szCs w:val="20"/>
              </w:rPr>
              <w:t xml:space="preserve"> </w:t>
            </w:r>
            <w:r w:rsidRPr="0078320B">
              <w:rPr>
                <w:rFonts w:asciiTheme="minorHAnsi" w:hAnsiTheme="minorHAnsi" w:cstheme="minorHAnsi"/>
                <w:color w:val="0070C0"/>
                <w:sz w:val="20"/>
                <w:szCs w:val="20"/>
              </w:rPr>
              <w:t>Acquire the skills needed when working on project-based research, development, and presentation.</w:t>
            </w:r>
          </w:p>
          <w:p w14:paraId="662BAC33" w14:textId="53A0689D" w:rsidR="0078320B" w:rsidRDefault="0078320B" w:rsidP="00D77D85">
            <w:pPr>
              <w:rPr>
                <w:rFonts w:asciiTheme="minorHAnsi" w:hAnsiTheme="minorHAnsi" w:cstheme="minorHAnsi"/>
                <w:color w:val="0070C0"/>
                <w:sz w:val="20"/>
                <w:szCs w:val="20"/>
              </w:rPr>
            </w:pPr>
            <w:r w:rsidRPr="004472E5">
              <w:rPr>
                <w:rFonts w:asciiTheme="minorHAnsi" w:hAnsiTheme="minorHAnsi" w:cstheme="minorHAnsi"/>
                <w:b/>
                <w:bCs/>
                <w:color w:val="0070C0"/>
                <w:sz w:val="20"/>
                <w:szCs w:val="20"/>
              </w:rPr>
              <w:t xml:space="preserve">Aim </w:t>
            </w:r>
            <w:r w:rsidR="00C5780B">
              <w:rPr>
                <w:rFonts w:asciiTheme="minorHAnsi" w:hAnsiTheme="minorHAnsi" w:cstheme="minorHAnsi"/>
                <w:b/>
                <w:bCs/>
                <w:color w:val="0070C0"/>
                <w:sz w:val="20"/>
                <w:szCs w:val="20"/>
              </w:rPr>
              <w:t>–</w:t>
            </w:r>
            <w:r w:rsidRPr="0078320B">
              <w:rPr>
                <w:rFonts w:asciiTheme="minorHAnsi" w:hAnsiTheme="minorHAnsi" w:cstheme="minorHAnsi"/>
                <w:color w:val="0070C0"/>
                <w:sz w:val="20"/>
                <w:szCs w:val="20"/>
              </w:rPr>
              <w:t xml:space="preserve"> </w:t>
            </w:r>
            <w:r w:rsidR="00C5780B">
              <w:rPr>
                <w:rFonts w:asciiTheme="minorHAnsi" w:hAnsiTheme="minorHAnsi" w:cstheme="minorHAnsi"/>
                <w:color w:val="0070C0"/>
                <w:sz w:val="20"/>
                <w:szCs w:val="20"/>
              </w:rPr>
              <w:t>students</w:t>
            </w:r>
            <w:r w:rsidRPr="0078320B">
              <w:rPr>
                <w:rFonts w:asciiTheme="minorHAnsi" w:hAnsiTheme="minorHAnsi" w:cstheme="minorHAnsi"/>
                <w:color w:val="0070C0"/>
                <w:sz w:val="20"/>
                <w:szCs w:val="20"/>
              </w:rPr>
              <w:t xml:space="preserve"> will be </w:t>
            </w:r>
            <w:r w:rsidR="00CE193E">
              <w:rPr>
                <w:rFonts w:asciiTheme="minorHAnsi" w:hAnsiTheme="minorHAnsi" w:cstheme="minorHAnsi"/>
                <w:color w:val="0070C0"/>
                <w:sz w:val="20"/>
                <w:szCs w:val="20"/>
              </w:rPr>
              <w:t>developing</w:t>
            </w:r>
            <w:r>
              <w:rPr>
                <w:rFonts w:asciiTheme="minorHAnsi" w:hAnsiTheme="minorHAnsi" w:cstheme="minorHAnsi"/>
                <w:color w:val="0070C0"/>
                <w:sz w:val="20"/>
                <w:szCs w:val="20"/>
              </w:rPr>
              <w:t xml:space="preserve"> an ongoing ability to</w:t>
            </w:r>
            <w:r w:rsidRPr="0078320B">
              <w:rPr>
                <w:rFonts w:asciiTheme="minorHAnsi" w:hAnsiTheme="minorHAnsi" w:cstheme="minorHAnsi"/>
                <w:color w:val="0070C0"/>
                <w:sz w:val="20"/>
                <w:szCs w:val="20"/>
              </w:rPr>
              <w:t xml:space="preserve"> recall, select and communicate sound knowledge and understanding of aspects of the hospitality sector.</w:t>
            </w:r>
          </w:p>
          <w:p w14:paraId="5FE78BB9" w14:textId="77777777" w:rsidR="004472E5" w:rsidRDefault="004472E5" w:rsidP="00E1344B">
            <w:pPr>
              <w:rPr>
                <w:rFonts w:asciiTheme="minorHAnsi" w:hAnsiTheme="minorHAnsi" w:cstheme="minorHAnsi"/>
                <w:i/>
                <w:iCs/>
                <w:color w:val="538135" w:themeColor="accent6" w:themeShade="BF"/>
                <w:sz w:val="20"/>
                <w:szCs w:val="20"/>
              </w:rPr>
            </w:pPr>
          </w:p>
          <w:p w14:paraId="4F06D548" w14:textId="22603540" w:rsidR="0032313E" w:rsidRPr="004472E5" w:rsidRDefault="0032313E" w:rsidP="00E1344B">
            <w:pPr>
              <w:rPr>
                <w:rFonts w:asciiTheme="minorHAnsi" w:hAnsiTheme="minorHAnsi" w:cstheme="minorHAnsi"/>
                <w:color w:val="538135" w:themeColor="accent6" w:themeShade="BF"/>
                <w:sz w:val="20"/>
                <w:szCs w:val="20"/>
              </w:rPr>
            </w:pPr>
            <w:r w:rsidRPr="004472E5">
              <w:rPr>
                <w:rFonts w:asciiTheme="minorHAnsi" w:hAnsiTheme="minorHAnsi" w:cstheme="minorHAnsi"/>
                <w:color w:val="538135" w:themeColor="accent6" w:themeShade="BF"/>
                <w:sz w:val="20"/>
                <w:szCs w:val="20"/>
              </w:rPr>
              <w:t xml:space="preserve">Engineering </w:t>
            </w:r>
          </w:p>
          <w:p w14:paraId="7ADD261D" w14:textId="623BD96B" w:rsidR="005905D5" w:rsidRPr="004472E5" w:rsidRDefault="005905D5" w:rsidP="00E1344B">
            <w:pPr>
              <w:rPr>
                <w:rFonts w:asciiTheme="minorHAnsi" w:hAnsiTheme="minorHAnsi" w:cstheme="minorHAnsi"/>
                <w:color w:val="538135" w:themeColor="accent6" w:themeShade="BF"/>
                <w:sz w:val="20"/>
                <w:szCs w:val="20"/>
              </w:rPr>
            </w:pPr>
            <w:r w:rsidRPr="004472E5">
              <w:rPr>
                <w:rFonts w:asciiTheme="minorHAnsi" w:hAnsiTheme="minorHAnsi" w:cstheme="minorHAnsi"/>
                <w:b/>
                <w:bCs/>
                <w:color w:val="538135" w:themeColor="accent6" w:themeShade="BF"/>
                <w:sz w:val="20"/>
                <w:szCs w:val="20"/>
              </w:rPr>
              <w:t>Aim -</w:t>
            </w:r>
            <w:r w:rsidRPr="004472E5">
              <w:rPr>
                <w:rFonts w:asciiTheme="minorHAnsi" w:hAnsiTheme="minorHAnsi" w:cstheme="minorHAnsi"/>
                <w:color w:val="538135" w:themeColor="accent6" w:themeShade="BF"/>
                <w:sz w:val="20"/>
                <w:szCs w:val="20"/>
              </w:rPr>
              <w:t xml:space="preserve"> Securing creativity in design skills and demonstrating clarity in engineering drawing skills.</w:t>
            </w:r>
          </w:p>
          <w:p w14:paraId="1C51D01A" w14:textId="4BBAE201" w:rsidR="005905D5" w:rsidRPr="005905D5" w:rsidRDefault="005905D5" w:rsidP="005905D5">
            <w:pPr>
              <w:rPr>
                <w:rFonts w:asciiTheme="minorHAnsi" w:hAnsiTheme="minorHAnsi" w:cstheme="minorHAnsi"/>
                <w:color w:val="538135" w:themeColor="accent6" w:themeShade="BF"/>
                <w:sz w:val="20"/>
                <w:szCs w:val="20"/>
              </w:rPr>
            </w:pPr>
            <w:r w:rsidRPr="004472E5">
              <w:rPr>
                <w:rFonts w:asciiTheme="minorHAnsi" w:hAnsiTheme="minorHAnsi" w:cstheme="minorHAnsi"/>
                <w:b/>
                <w:bCs/>
                <w:color w:val="538135" w:themeColor="accent6" w:themeShade="BF"/>
                <w:sz w:val="20"/>
                <w:szCs w:val="20"/>
              </w:rPr>
              <w:lastRenderedPageBreak/>
              <w:t>Aim -</w:t>
            </w:r>
            <w:r w:rsidRPr="005905D5">
              <w:rPr>
                <w:rFonts w:asciiTheme="minorHAnsi" w:hAnsiTheme="minorHAnsi" w:cstheme="minorHAnsi"/>
                <w:color w:val="538135" w:themeColor="accent6" w:themeShade="BF"/>
                <w:sz w:val="20"/>
                <w:szCs w:val="20"/>
              </w:rPr>
              <w:t xml:space="preserve"> The ability to solve problems (creative thinking) when working within a design brief</w:t>
            </w:r>
            <w:r w:rsidR="004472E5">
              <w:rPr>
                <w:rFonts w:asciiTheme="minorHAnsi" w:hAnsiTheme="minorHAnsi" w:cstheme="minorHAnsi"/>
                <w:color w:val="538135" w:themeColor="accent6" w:themeShade="BF"/>
                <w:sz w:val="20"/>
                <w:szCs w:val="20"/>
              </w:rPr>
              <w:t xml:space="preserve"> or to a specification. </w:t>
            </w:r>
          </w:p>
          <w:p w14:paraId="63C45BC4" w14:textId="48368F72" w:rsidR="0021430B" w:rsidRDefault="005905D5" w:rsidP="00E1344B">
            <w:pPr>
              <w:rPr>
                <w:rFonts w:asciiTheme="minorHAnsi" w:hAnsiTheme="minorHAnsi" w:cstheme="minorHAnsi"/>
                <w:color w:val="538135" w:themeColor="accent6" w:themeShade="BF"/>
                <w:sz w:val="20"/>
                <w:szCs w:val="20"/>
              </w:rPr>
            </w:pPr>
            <w:r w:rsidRPr="004472E5">
              <w:rPr>
                <w:rFonts w:asciiTheme="minorHAnsi" w:hAnsiTheme="minorHAnsi" w:cstheme="minorHAnsi"/>
                <w:b/>
                <w:bCs/>
                <w:color w:val="538135" w:themeColor="accent6" w:themeShade="BF"/>
                <w:sz w:val="20"/>
                <w:szCs w:val="20"/>
              </w:rPr>
              <w:t xml:space="preserve">Aim </w:t>
            </w:r>
            <w:r w:rsidR="004472E5">
              <w:rPr>
                <w:rFonts w:asciiTheme="minorHAnsi" w:hAnsiTheme="minorHAnsi" w:cstheme="minorHAnsi"/>
                <w:b/>
                <w:bCs/>
                <w:color w:val="538135" w:themeColor="accent6" w:themeShade="BF"/>
                <w:sz w:val="20"/>
                <w:szCs w:val="20"/>
              </w:rPr>
              <w:t xml:space="preserve">- </w:t>
            </w:r>
            <w:r>
              <w:rPr>
                <w:rFonts w:asciiTheme="minorHAnsi" w:hAnsiTheme="minorHAnsi" w:cstheme="minorHAnsi"/>
                <w:color w:val="538135" w:themeColor="accent6" w:themeShade="BF"/>
                <w:sz w:val="20"/>
                <w:szCs w:val="20"/>
              </w:rPr>
              <w:t>U</w:t>
            </w:r>
            <w:r w:rsidRPr="005905D5">
              <w:rPr>
                <w:rFonts w:asciiTheme="minorHAnsi" w:hAnsiTheme="minorHAnsi" w:cstheme="minorHAnsi"/>
                <w:color w:val="538135" w:themeColor="accent6" w:themeShade="BF"/>
                <w:sz w:val="20"/>
                <w:szCs w:val="20"/>
              </w:rPr>
              <w:t xml:space="preserve">sing knowledge learnt in KS3 technology to </w:t>
            </w:r>
            <w:r>
              <w:rPr>
                <w:rFonts w:asciiTheme="minorHAnsi" w:hAnsiTheme="minorHAnsi" w:cstheme="minorHAnsi"/>
                <w:color w:val="538135" w:themeColor="accent6" w:themeShade="BF"/>
                <w:sz w:val="20"/>
                <w:szCs w:val="20"/>
              </w:rPr>
              <w:t>m</w:t>
            </w:r>
            <w:r w:rsidRPr="005905D5">
              <w:rPr>
                <w:rFonts w:asciiTheme="minorHAnsi" w:hAnsiTheme="minorHAnsi" w:cstheme="minorHAnsi"/>
                <w:color w:val="538135" w:themeColor="accent6" w:themeShade="BF"/>
                <w:sz w:val="20"/>
                <w:szCs w:val="20"/>
              </w:rPr>
              <w:t>anufacture products to meet user needs accurately and effectively</w:t>
            </w:r>
          </w:p>
          <w:p w14:paraId="21BE9FDB" w14:textId="605AC38E" w:rsidR="005905D5" w:rsidRDefault="005905D5" w:rsidP="005905D5">
            <w:pPr>
              <w:rPr>
                <w:rFonts w:asciiTheme="minorHAnsi" w:hAnsiTheme="minorHAnsi" w:cstheme="minorHAnsi"/>
                <w:color w:val="538135" w:themeColor="accent6" w:themeShade="BF"/>
                <w:sz w:val="20"/>
                <w:szCs w:val="20"/>
              </w:rPr>
            </w:pPr>
            <w:r w:rsidRPr="004472E5">
              <w:rPr>
                <w:rFonts w:asciiTheme="minorHAnsi" w:hAnsiTheme="minorHAnsi" w:cstheme="minorHAnsi"/>
                <w:b/>
                <w:bCs/>
                <w:color w:val="538135" w:themeColor="accent6" w:themeShade="BF"/>
                <w:sz w:val="20"/>
                <w:szCs w:val="20"/>
              </w:rPr>
              <w:t>Aim -</w:t>
            </w:r>
            <w:r w:rsidRPr="005905D5">
              <w:rPr>
                <w:rFonts w:asciiTheme="minorHAnsi" w:hAnsiTheme="minorHAnsi" w:cstheme="minorHAnsi"/>
                <w:color w:val="538135" w:themeColor="accent6" w:themeShade="BF"/>
                <w:sz w:val="20"/>
                <w:szCs w:val="20"/>
              </w:rPr>
              <w:t xml:space="preserve"> Acquire the skills needed when working on project-based research, development, and presentation.</w:t>
            </w:r>
          </w:p>
          <w:p w14:paraId="0C4B5B9D" w14:textId="6D6F5247" w:rsidR="005905D5" w:rsidRDefault="005905D5" w:rsidP="005905D5">
            <w:pPr>
              <w:rPr>
                <w:rFonts w:asciiTheme="minorHAnsi" w:hAnsiTheme="minorHAnsi" w:cstheme="minorHAnsi"/>
                <w:color w:val="538135" w:themeColor="accent6" w:themeShade="BF"/>
                <w:sz w:val="20"/>
                <w:szCs w:val="20"/>
              </w:rPr>
            </w:pPr>
            <w:r w:rsidRPr="004472E5">
              <w:rPr>
                <w:rFonts w:asciiTheme="minorHAnsi" w:hAnsiTheme="minorHAnsi" w:cstheme="minorHAnsi"/>
                <w:b/>
                <w:bCs/>
                <w:color w:val="538135" w:themeColor="accent6" w:themeShade="BF"/>
                <w:sz w:val="20"/>
                <w:szCs w:val="20"/>
              </w:rPr>
              <w:t>Aim -</w:t>
            </w:r>
            <w:r w:rsidRPr="005905D5">
              <w:rPr>
                <w:rFonts w:asciiTheme="minorHAnsi" w:hAnsiTheme="minorHAnsi" w:cstheme="minorHAnsi"/>
                <w:color w:val="538135" w:themeColor="accent6" w:themeShade="BF"/>
                <w:sz w:val="20"/>
                <w:szCs w:val="20"/>
              </w:rPr>
              <w:t xml:space="preserve"> Learners wil</w:t>
            </w:r>
            <w:r w:rsidR="004472E5">
              <w:rPr>
                <w:rFonts w:asciiTheme="minorHAnsi" w:hAnsiTheme="minorHAnsi" w:cstheme="minorHAnsi"/>
                <w:color w:val="538135" w:themeColor="accent6" w:themeShade="BF"/>
                <w:sz w:val="20"/>
                <w:szCs w:val="20"/>
              </w:rPr>
              <w:t>l</w:t>
            </w:r>
            <w:r w:rsidRPr="005905D5">
              <w:rPr>
                <w:rFonts w:asciiTheme="minorHAnsi" w:hAnsiTheme="minorHAnsi" w:cstheme="minorHAnsi"/>
                <w:color w:val="538135" w:themeColor="accent6" w:themeShade="BF"/>
                <w:sz w:val="20"/>
                <w:szCs w:val="20"/>
              </w:rPr>
              <w:t xml:space="preserve"> develop an ongoing ability to recall, select and communicate sound knowledge and understanding of aspects of the </w:t>
            </w:r>
            <w:r>
              <w:rPr>
                <w:rFonts w:asciiTheme="minorHAnsi" w:hAnsiTheme="minorHAnsi" w:cstheme="minorHAnsi"/>
                <w:color w:val="538135" w:themeColor="accent6" w:themeShade="BF"/>
                <w:sz w:val="20"/>
                <w:szCs w:val="20"/>
              </w:rPr>
              <w:t>engineering</w:t>
            </w:r>
            <w:r w:rsidRPr="005905D5">
              <w:rPr>
                <w:rFonts w:asciiTheme="minorHAnsi" w:hAnsiTheme="minorHAnsi" w:cstheme="minorHAnsi"/>
                <w:color w:val="538135" w:themeColor="accent6" w:themeShade="BF"/>
                <w:sz w:val="20"/>
                <w:szCs w:val="20"/>
              </w:rPr>
              <w:t xml:space="preserve"> sector.</w:t>
            </w:r>
          </w:p>
          <w:p w14:paraId="202B6B48" w14:textId="77777777" w:rsidR="004472E5" w:rsidRPr="005905D5" w:rsidRDefault="004472E5" w:rsidP="005905D5">
            <w:pPr>
              <w:rPr>
                <w:rFonts w:asciiTheme="minorHAnsi" w:hAnsiTheme="minorHAnsi" w:cstheme="minorHAnsi"/>
                <w:color w:val="538135" w:themeColor="accent6" w:themeShade="BF"/>
                <w:sz w:val="20"/>
                <w:szCs w:val="20"/>
              </w:rPr>
            </w:pPr>
          </w:p>
          <w:p w14:paraId="2545B161" w14:textId="1FE245B0" w:rsidR="000C16DE" w:rsidRPr="0078320B" w:rsidRDefault="000C16DE" w:rsidP="00E1344B">
            <w:pPr>
              <w:rPr>
                <w:rFonts w:asciiTheme="minorHAnsi" w:hAnsiTheme="minorHAnsi" w:cstheme="minorHAnsi"/>
                <w:color w:val="7030A0"/>
                <w:sz w:val="20"/>
                <w:szCs w:val="20"/>
              </w:rPr>
            </w:pPr>
            <w:r w:rsidRPr="0078320B">
              <w:rPr>
                <w:rFonts w:asciiTheme="minorHAnsi" w:hAnsiTheme="minorHAnsi" w:cstheme="minorHAnsi"/>
                <w:color w:val="7030A0"/>
                <w:sz w:val="20"/>
                <w:szCs w:val="20"/>
              </w:rPr>
              <w:t xml:space="preserve">Design and Technology (2019) </w:t>
            </w:r>
          </w:p>
          <w:p w14:paraId="4EECCDDC" w14:textId="77777777" w:rsidR="00CE193E" w:rsidRDefault="00CE193E" w:rsidP="00E1344B">
            <w:pPr>
              <w:rPr>
                <w:rFonts w:asciiTheme="minorHAnsi" w:hAnsiTheme="minorHAnsi" w:cstheme="minorHAnsi"/>
                <w:color w:val="7030A0"/>
                <w:sz w:val="20"/>
                <w:szCs w:val="20"/>
              </w:rPr>
            </w:pPr>
          </w:p>
          <w:p w14:paraId="51E8893C" w14:textId="202E2779" w:rsidR="000C16DE" w:rsidRDefault="000C16DE" w:rsidP="00E1344B">
            <w:pPr>
              <w:rPr>
                <w:rFonts w:asciiTheme="minorHAnsi" w:hAnsiTheme="minorHAnsi" w:cstheme="minorHAnsi"/>
                <w:color w:val="7030A0"/>
                <w:sz w:val="20"/>
                <w:szCs w:val="20"/>
              </w:rPr>
            </w:pPr>
            <w:r w:rsidRPr="0078320B">
              <w:rPr>
                <w:rFonts w:asciiTheme="minorHAnsi" w:hAnsiTheme="minorHAnsi" w:cstheme="minorHAnsi"/>
                <w:color w:val="7030A0"/>
                <w:sz w:val="20"/>
                <w:szCs w:val="20"/>
              </w:rPr>
              <w:t>Aim</w:t>
            </w:r>
            <w:r w:rsidR="004472E5">
              <w:rPr>
                <w:rFonts w:asciiTheme="minorHAnsi" w:hAnsiTheme="minorHAnsi" w:cstheme="minorHAnsi"/>
                <w:color w:val="7030A0"/>
                <w:sz w:val="20"/>
                <w:szCs w:val="20"/>
              </w:rPr>
              <w:t xml:space="preserve"> </w:t>
            </w:r>
            <w:r w:rsidR="00CE193E">
              <w:rPr>
                <w:rFonts w:asciiTheme="minorHAnsi" w:hAnsiTheme="minorHAnsi" w:cstheme="minorHAnsi"/>
                <w:color w:val="7030A0"/>
                <w:sz w:val="20"/>
                <w:szCs w:val="20"/>
              </w:rPr>
              <w:t>–</w:t>
            </w:r>
            <w:r w:rsidR="004472E5">
              <w:rPr>
                <w:rFonts w:asciiTheme="minorHAnsi" w:hAnsiTheme="minorHAnsi" w:cstheme="minorHAnsi"/>
                <w:color w:val="7030A0"/>
                <w:sz w:val="20"/>
                <w:szCs w:val="20"/>
              </w:rPr>
              <w:t xml:space="preserve"> </w:t>
            </w:r>
          </w:p>
          <w:p w14:paraId="25AD20CE" w14:textId="77777777" w:rsidR="00CE193E" w:rsidRPr="0078320B" w:rsidRDefault="00CE193E" w:rsidP="00CE193E">
            <w:pPr>
              <w:rPr>
                <w:rFonts w:asciiTheme="minorHAnsi" w:hAnsiTheme="minorHAnsi" w:cstheme="minorHAnsi"/>
                <w:color w:val="7030A0"/>
                <w:sz w:val="20"/>
                <w:szCs w:val="20"/>
              </w:rPr>
            </w:pPr>
            <w:r w:rsidRPr="0078320B">
              <w:rPr>
                <w:rFonts w:asciiTheme="minorHAnsi" w:hAnsiTheme="minorHAnsi" w:cstheme="minorHAnsi"/>
                <w:color w:val="7030A0"/>
                <w:sz w:val="20"/>
                <w:szCs w:val="20"/>
              </w:rPr>
              <w:t>Aim</w:t>
            </w:r>
            <w:r>
              <w:rPr>
                <w:rFonts w:asciiTheme="minorHAnsi" w:hAnsiTheme="minorHAnsi" w:cstheme="minorHAnsi"/>
                <w:color w:val="7030A0"/>
                <w:sz w:val="20"/>
                <w:szCs w:val="20"/>
              </w:rPr>
              <w:t xml:space="preserve"> - </w:t>
            </w:r>
          </w:p>
          <w:p w14:paraId="5B294D70" w14:textId="77777777" w:rsidR="00CE193E" w:rsidRPr="0078320B" w:rsidRDefault="00CE193E" w:rsidP="00CE193E">
            <w:pPr>
              <w:rPr>
                <w:rFonts w:asciiTheme="minorHAnsi" w:hAnsiTheme="minorHAnsi" w:cstheme="minorHAnsi"/>
                <w:color w:val="7030A0"/>
                <w:sz w:val="20"/>
                <w:szCs w:val="20"/>
              </w:rPr>
            </w:pPr>
            <w:r w:rsidRPr="0078320B">
              <w:rPr>
                <w:rFonts w:asciiTheme="minorHAnsi" w:hAnsiTheme="minorHAnsi" w:cstheme="minorHAnsi"/>
                <w:color w:val="7030A0"/>
                <w:sz w:val="20"/>
                <w:szCs w:val="20"/>
              </w:rPr>
              <w:t>Aim</w:t>
            </w:r>
            <w:r>
              <w:rPr>
                <w:rFonts w:asciiTheme="minorHAnsi" w:hAnsiTheme="minorHAnsi" w:cstheme="minorHAnsi"/>
                <w:color w:val="7030A0"/>
                <w:sz w:val="20"/>
                <w:szCs w:val="20"/>
              </w:rPr>
              <w:t xml:space="preserve"> - </w:t>
            </w:r>
          </w:p>
          <w:p w14:paraId="06938FF5" w14:textId="77777777" w:rsidR="00CE193E" w:rsidRPr="0078320B" w:rsidRDefault="00CE193E" w:rsidP="00E1344B">
            <w:pPr>
              <w:rPr>
                <w:rFonts w:asciiTheme="minorHAnsi" w:hAnsiTheme="minorHAnsi" w:cstheme="minorHAnsi"/>
                <w:color w:val="7030A0"/>
                <w:sz w:val="20"/>
                <w:szCs w:val="20"/>
              </w:rPr>
            </w:pPr>
          </w:p>
          <w:p w14:paraId="736A9B6A" w14:textId="076710C1" w:rsidR="0021430B" w:rsidRPr="00765C7E" w:rsidRDefault="0021430B" w:rsidP="00E1344B">
            <w:pPr>
              <w:rPr>
                <w:rFonts w:asciiTheme="minorHAnsi" w:hAnsiTheme="minorHAnsi" w:cstheme="minorHAnsi"/>
                <w:color w:val="000000" w:themeColor="text1"/>
                <w:sz w:val="20"/>
                <w:szCs w:val="20"/>
              </w:rPr>
            </w:pPr>
          </w:p>
          <w:p w14:paraId="77873F5F" w14:textId="77777777" w:rsidR="004472E5" w:rsidRDefault="004472E5" w:rsidP="00E1344B">
            <w:pPr>
              <w:rPr>
                <w:rFonts w:asciiTheme="minorHAnsi" w:hAnsiTheme="minorHAnsi" w:cstheme="minorHAnsi"/>
                <w:color w:val="000000" w:themeColor="text1"/>
                <w:sz w:val="20"/>
                <w:szCs w:val="20"/>
              </w:rPr>
            </w:pPr>
          </w:p>
          <w:p w14:paraId="308659CD" w14:textId="77777777" w:rsidR="004472E5" w:rsidRDefault="004472E5" w:rsidP="00E1344B">
            <w:pPr>
              <w:rPr>
                <w:rFonts w:asciiTheme="minorHAnsi" w:hAnsiTheme="minorHAnsi" w:cstheme="minorHAnsi"/>
                <w:color w:val="000000" w:themeColor="text1"/>
                <w:sz w:val="20"/>
                <w:szCs w:val="20"/>
              </w:rPr>
            </w:pPr>
          </w:p>
          <w:p w14:paraId="1F5FB58B" w14:textId="77777777" w:rsidR="004472E5" w:rsidRDefault="004472E5" w:rsidP="00E1344B">
            <w:pPr>
              <w:rPr>
                <w:rFonts w:asciiTheme="minorHAnsi" w:hAnsiTheme="minorHAnsi" w:cstheme="minorHAnsi"/>
                <w:color w:val="000000" w:themeColor="text1"/>
                <w:sz w:val="20"/>
                <w:szCs w:val="20"/>
              </w:rPr>
            </w:pPr>
          </w:p>
          <w:p w14:paraId="46ABE491" w14:textId="77777777" w:rsidR="004472E5" w:rsidRDefault="004472E5" w:rsidP="00E1344B">
            <w:pPr>
              <w:rPr>
                <w:rFonts w:asciiTheme="minorHAnsi" w:hAnsiTheme="minorHAnsi" w:cstheme="minorHAnsi"/>
                <w:color w:val="000000" w:themeColor="text1"/>
                <w:sz w:val="20"/>
                <w:szCs w:val="20"/>
              </w:rPr>
            </w:pPr>
          </w:p>
          <w:p w14:paraId="1B11A92F" w14:textId="77777777" w:rsidR="004472E5" w:rsidRDefault="004472E5" w:rsidP="00E1344B">
            <w:pPr>
              <w:rPr>
                <w:rFonts w:asciiTheme="minorHAnsi" w:hAnsiTheme="minorHAnsi" w:cstheme="minorHAnsi"/>
                <w:color w:val="000000" w:themeColor="text1"/>
                <w:sz w:val="20"/>
                <w:szCs w:val="20"/>
              </w:rPr>
            </w:pPr>
          </w:p>
          <w:p w14:paraId="45159C80" w14:textId="77777777" w:rsidR="004472E5" w:rsidRDefault="004472E5" w:rsidP="00E1344B">
            <w:pPr>
              <w:rPr>
                <w:rFonts w:asciiTheme="minorHAnsi" w:hAnsiTheme="minorHAnsi" w:cstheme="minorHAnsi"/>
                <w:color w:val="000000" w:themeColor="text1"/>
                <w:sz w:val="20"/>
                <w:szCs w:val="20"/>
              </w:rPr>
            </w:pPr>
          </w:p>
          <w:p w14:paraId="4EB10C86" w14:textId="77777777" w:rsidR="004472E5" w:rsidRDefault="004472E5" w:rsidP="00E1344B">
            <w:pPr>
              <w:rPr>
                <w:rFonts w:asciiTheme="minorHAnsi" w:hAnsiTheme="minorHAnsi" w:cstheme="minorHAnsi"/>
                <w:color w:val="000000" w:themeColor="text1"/>
                <w:sz w:val="20"/>
                <w:szCs w:val="20"/>
              </w:rPr>
            </w:pPr>
          </w:p>
          <w:p w14:paraId="292EF0A9" w14:textId="4A03EC57" w:rsidR="004472E5" w:rsidRPr="00765C7E" w:rsidRDefault="004472E5" w:rsidP="00E1344B">
            <w:pPr>
              <w:rPr>
                <w:rFonts w:asciiTheme="minorHAnsi" w:hAnsiTheme="minorHAnsi" w:cstheme="minorHAnsi"/>
                <w:color w:val="000000" w:themeColor="text1"/>
                <w:sz w:val="20"/>
                <w:szCs w:val="20"/>
              </w:rPr>
            </w:pPr>
          </w:p>
        </w:tc>
        <w:tc>
          <w:tcPr>
            <w:tcW w:w="3059" w:type="dxa"/>
          </w:tcPr>
          <w:p w14:paraId="01A77C45" w14:textId="24FA2522" w:rsidR="00333CBB" w:rsidRPr="00765C7E" w:rsidRDefault="00D57642"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lastRenderedPageBreak/>
              <w:t xml:space="preserve">Aim </w:t>
            </w:r>
            <w:r w:rsidR="0032313E" w:rsidRPr="00765C7E">
              <w:rPr>
                <w:rFonts w:asciiTheme="minorHAnsi" w:hAnsiTheme="minorHAnsi" w:cstheme="minorHAnsi"/>
                <w:color w:val="000000" w:themeColor="text1"/>
                <w:sz w:val="20"/>
                <w:szCs w:val="20"/>
              </w:rPr>
              <w:t>-</w:t>
            </w:r>
            <w:r w:rsidRPr="00765C7E">
              <w:rPr>
                <w:rFonts w:asciiTheme="minorHAnsi" w:hAnsiTheme="minorHAnsi" w:cstheme="minorHAnsi"/>
                <w:color w:val="000000" w:themeColor="text1"/>
                <w:sz w:val="20"/>
                <w:szCs w:val="20"/>
              </w:rPr>
              <w:t xml:space="preserve"> </w:t>
            </w:r>
            <w:r w:rsidR="00F07755" w:rsidRPr="00765C7E">
              <w:rPr>
                <w:rFonts w:asciiTheme="minorHAnsi" w:hAnsiTheme="minorHAnsi" w:cstheme="minorHAnsi"/>
                <w:b/>
                <w:bCs/>
                <w:color w:val="000000" w:themeColor="text1"/>
                <w:sz w:val="20"/>
                <w:szCs w:val="20"/>
              </w:rPr>
              <w:t xml:space="preserve">To review, retain and </w:t>
            </w:r>
            <w:r w:rsidR="0032313E" w:rsidRPr="00765C7E">
              <w:rPr>
                <w:rFonts w:asciiTheme="minorHAnsi" w:hAnsiTheme="minorHAnsi" w:cstheme="minorHAnsi"/>
                <w:b/>
                <w:bCs/>
                <w:color w:val="000000" w:themeColor="text1"/>
                <w:sz w:val="20"/>
                <w:szCs w:val="20"/>
              </w:rPr>
              <w:t>become more technically competent</w:t>
            </w:r>
            <w:r w:rsidR="0032313E" w:rsidRPr="00765C7E">
              <w:rPr>
                <w:rFonts w:asciiTheme="minorHAnsi" w:hAnsiTheme="minorHAnsi" w:cstheme="minorHAnsi"/>
                <w:color w:val="000000" w:themeColor="text1"/>
                <w:sz w:val="20"/>
                <w:szCs w:val="20"/>
              </w:rPr>
              <w:t xml:space="preserve"> </w:t>
            </w:r>
            <w:r w:rsidR="00F07755" w:rsidRPr="00765C7E">
              <w:rPr>
                <w:rFonts w:asciiTheme="minorHAnsi" w:hAnsiTheme="minorHAnsi" w:cstheme="minorHAnsi"/>
                <w:color w:val="000000" w:themeColor="text1"/>
                <w:sz w:val="20"/>
                <w:szCs w:val="20"/>
              </w:rPr>
              <w:t>when demonstrating knowledge and skills learnt in previous years 8/7</w:t>
            </w:r>
            <w:r w:rsidR="0032313E" w:rsidRPr="00765C7E">
              <w:rPr>
                <w:rFonts w:asciiTheme="minorHAnsi" w:hAnsiTheme="minorHAnsi" w:cstheme="minorHAnsi"/>
                <w:color w:val="000000" w:themeColor="text1"/>
                <w:sz w:val="20"/>
                <w:szCs w:val="20"/>
              </w:rPr>
              <w:t xml:space="preserve"> independently. </w:t>
            </w:r>
          </w:p>
          <w:p w14:paraId="73263A04" w14:textId="77777777" w:rsidR="00F07755" w:rsidRPr="00765C7E" w:rsidRDefault="00F07755" w:rsidP="00E1344B">
            <w:pPr>
              <w:rPr>
                <w:rFonts w:asciiTheme="minorHAnsi" w:hAnsiTheme="minorHAnsi" w:cstheme="minorHAnsi"/>
                <w:color w:val="000000" w:themeColor="text1"/>
                <w:sz w:val="20"/>
                <w:szCs w:val="20"/>
              </w:rPr>
            </w:pPr>
          </w:p>
          <w:p w14:paraId="594958E1" w14:textId="4FAD1828" w:rsidR="00F07755" w:rsidRPr="00765C7E" w:rsidRDefault="00F07755"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Aim - To be able to Identify and control risks in a workshop</w:t>
            </w:r>
            <w:r w:rsidR="0021430B" w:rsidRPr="00765C7E">
              <w:rPr>
                <w:rFonts w:asciiTheme="minorHAnsi" w:hAnsiTheme="minorHAnsi" w:cstheme="minorHAnsi"/>
                <w:color w:val="000000" w:themeColor="text1"/>
                <w:sz w:val="20"/>
                <w:szCs w:val="20"/>
              </w:rPr>
              <w:t xml:space="preserve"> and kitchen</w:t>
            </w:r>
            <w:r w:rsidRPr="00765C7E">
              <w:rPr>
                <w:rFonts w:asciiTheme="minorHAnsi" w:hAnsiTheme="minorHAnsi" w:cstheme="minorHAnsi"/>
                <w:color w:val="000000" w:themeColor="text1"/>
                <w:sz w:val="20"/>
                <w:szCs w:val="20"/>
              </w:rPr>
              <w:t xml:space="preserve"> to keep</w:t>
            </w:r>
            <w:r w:rsidR="0032313E" w:rsidRPr="00765C7E">
              <w:rPr>
                <w:rFonts w:asciiTheme="minorHAnsi" w:hAnsiTheme="minorHAnsi" w:cstheme="minorHAnsi"/>
                <w:color w:val="000000" w:themeColor="text1"/>
                <w:sz w:val="20"/>
                <w:szCs w:val="20"/>
              </w:rPr>
              <w:t xml:space="preserve"> the DT environment safe for all. (all lessons)</w:t>
            </w:r>
            <w:r w:rsidR="0021430B" w:rsidRPr="00765C7E">
              <w:rPr>
                <w:rFonts w:asciiTheme="minorHAnsi" w:hAnsiTheme="minorHAnsi" w:cstheme="minorHAnsi"/>
                <w:color w:val="000000" w:themeColor="text1"/>
                <w:sz w:val="20"/>
                <w:szCs w:val="20"/>
              </w:rPr>
              <w:t>.</w:t>
            </w:r>
          </w:p>
          <w:p w14:paraId="74463827" w14:textId="77777777" w:rsidR="00F07755" w:rsidRPr="00765C7E" w:rsidRDefault="00F07755" w:rsidP="00E1344B">
            <w:pPr>
              <w:rPr>
                <w:rFonts w:asciiTheme="minorHAnsi" w:hAnsiTheme="minorHAnsi" w:cstheme="minorHAnsi"/>
                <w:color w:val="000000" w:themeColor="text1"/>
                <w:sz w:val="20"/>
                <w:szCs w:val="20"/>
              </w:rPr>
            </w:pPr>
          </w:p>
          <w:p w14:paraId="047334D0" w14:textId="5A7FDFEC" w:rsidR="00333CBB" w:rsidRPr="00765C7E" w:rsidRDefault="00333CB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0032313E" w:rsidRPr="00765C7E">
              <w:rPr>
                <w:rFonts w:asciiTheme="minorHAnsi" w:hAnsiTheme="minorHAnsi" w:cstheme="minorHAnsi"/>
                <w:color w:val="000000" w:themeColor="text1"/>
                <w:sz w:val="20"/>
                <w:szCs w:val="20"/>
              </w:rPr>
              <w:t>-</w:t>
            </w:r>
            <w:r w:rsidR="00F07755" w:rsidRPr="00765C7E">
              <w:rPr>
                <w:rFonts w:asciiTheme="minorHAnsi" w:hAnsiTheme="minorHAnsi" w:cstheme="minorHAnsi"/>
                <w:color w:val="000000" w:themeColor="text1"/>
                <w:sz w:val="20"/>
                <w:szCs w:val="20"/>
              </w:rPr>
              <w:t xml:space="preserve"> P</w:t>
            </w:r>
            <w:r w:rsidRPr="00765C7E">
              <w:rPr>
                <w:rFonts w:asciiTheme="minorHAnsi" w:hAnsiTheme="minorHAnsi" w:cstheme="minorHAnsi"/>
                <w:color w:val="000000" w:themeColor="text1"/>
                <w:sz w:val="20"/>
                <w:szCs w:val="20"/>
              </w:rPr>
              <w:t>resent projects</w:t>
            </w:r>
            <w:r w:rsidR="00F07755" w:rsidRPr="00765C7E">
              <w:rPr>
                <w:rFonts w:asciiTheme="minorHAnsi" w:hAnsiTheme="minorHAnsi" w:cstheme="minorHAnsi"/>
                <w:color w:val="000000" w:themeColor="text1"/>
                <w:sz w:val="20"/>
                <w:szCs w:val="20"/>
              </w:rPr>
              <w:t xml:space="preserve"> and/or elements of study in a format</w:t>
            </w:r>
            <w:r w:rsidRPr="00765C7E">
              <w:rPr>
                <w:rFonts w:asciiTheme="minorHAnsi" w:hAnsiTheme="minorHAnsi" w:cstheme="minorHAnsi"/>
                <w:color w:val="000000" w:themeColor="text1"/>
                <w:sz w:val="20"/>
                <w:szCs w:val="20"/>
              </w:rPr>
              <w:t xml:space="preserve"> </w:t>
            </w:r>
            <w:r w:rsidR="00F07755" w:rsidRPr="00765C7E">
              <w:rPr>
                <w:rFonts w:asciiTheme="minorHAnsi" w:hAnsiTheme="minorHAnsi" w:cstheme="minorHAnsi"/>
                <w:color w:val="000000" w:themeColor="text1"/>
                <w:sz w:val="20"/>
                <w:szCs w:val="20"/>
              </w:rPr>
              <w:t xml:space="preserve">that </w:t>
            </w:r>
            <w:r w:rsidR="00F07755" w:rsidRPr="00765C7E">
              <w:rPr>
                <w:rFonts w:asciiTheme="minorHAnsi" w:hAnsiTheme="minorHAnsi" w:cstheme="minorHAnsi"/>
                <w:b/>
                <w:bCs/>
                <w:color w:val="000000" w:themeColor="text1"/>
                <w:sz w:val="20"/>
                <w:szCs w:val="20"/>
              </w:rPr>
              <w:t xml:space="preserve">replicates </w:t>
            </w:r>
            <w:r w:rsidRPr="00765C7E">
              <w:rPr>
                <w:rFonts w:asciiTheme="minorHAnsi" w:hAnsiTheme="minorHAnsi" w:cstheme="minorHAnsi"/>
                <w:b/>
                <w:bCs/>
                <w:color w:val="000000" w:themeColor="text1"/>
                <w:sz w:val="20"/>
                <w:szCs w:val="20"/>
              </w:rPr>
              <w:t xml:space="preserve">real-life </w:t>
            </w:r>
            <w:r w:rsidR="00F07755" w:rsidRPr="00765C7E">
              <w:rPr>
                <w:rFonts w:asciiTheme="minorHAnsi" w:hAnsiTheme="minorHAnsi" w:cstheme="minorHAnsi"/>
                <w:b/>
                <w:bCs/>
                <w:color w:val="000000" w:themeColor="text1"/>
                <w:sz w:val="20"/>
                <w:szCs w:val="20"/>
              </w:rPr>
              <w:t xml:space="preserve">academic </w:t>
            </w:r>
            <w:r w:rsidRPr="00765C7E">
              <w:rPr>
                <w:rFonts w:asciiTheme="minorHAnsi" w:hAnsiTheme="minorHAnsi" w:cstheme="minorHAnsi"/>
                <w:b/>
                <w:bCs/>
                <w:color w:val="000000" w:themeColor="text1"/>
                <w:sz w:val="20"/>
                <w:szCs w:val="20"/>
              </w:rPr>
              <w:t>application</w:t>
            </w:r>
            <w:r w:rsidR="00F07755" w:rsidRPr="00765C7E">
              <w:rPr>
                <w:rFonts w:asciiTheme="minorHAnsi" w:hAnsiTheme="minorHAnsi" w:cstheme="minorHAnsi"/>
                <w:b/>
                <w:bCs/>
                <w:color w:val="000000" w:themeColor="text1"/>
                <w:sz w:val="20"/>
                <w:szCs w:val="20"/>
              </w:rPr>
              <w:t xml:space="preserve"> (GCSE)</w:t>
            </w:r>
            <w:r w:rsidRPr="00765C7E">
              <w:rPr>
                <w:rFonts w:asciiTheme="minorHAnsi" w:hAnsiTheme="minorHAnsi" w:cstheme="minorHAnsi"/>
                <w:b/>
                <w:bCs/>
                <w:color w:val="000000" w:themeColor="text1"/>
                <w:sz w:val="20"/>
                <w:szCs w:val="20"/>
              </w:rPr>
              <w:t>,</w:t>
            </w:r>
            <w:r w:rsidRPr="00765C7E">
              <w:rPr>
                <w:rFonts w:asciiTheme="minorHAnsi" w:hAnsiTheme="minorHAnsi" w:cstheme="minorHAnsi"/>
                <w:color w:val="000000" w:themeColor="text1"/>
                <w:sz w:val="20"/>
                <w:szCs w:val="20"/>
              </w:rPr>
              <w:t xml:space="preserve"> promote creative thinking</w:t>
            </w:r>
            <w:r w:rsidR="0021430B" w:rsidRPr="00765C7E">
              <w:rPr>
                <w:rFonts w:asciiTheme="minorHAnsi" w:hAnsiTheme="minorHAnsi" w:cstheme="minorHAnsi"/>
                <w:color w:val="000000" w:themeColor="text1"/>
                <w:sz w:val="20"/>
                <w:szCs w:val="20"/>
              </w:rPr>
              <w:t>,</w:t>
            </w:r>
            <w:r w:rsidR="0021430B" w:rsidRPr="00765C7E">
              <w:rPr>
                <w:rFonts w:asciiTheme="minorHAnsi" w:hAnsiTheme="minorHAnsi" w:cstheme="minorHAnsi"/>
                <w:sz w:val="20"/>
                <w:szCs w:val="20"/>
              </w:rPr>
              <w:t xml:space="preserve"> </w:t>
            </w:r>
            <w:r w:rsidR="0021430B" w:rsidRPr="00765C7E">
              <w:rPr>
                <w:rFonts w:asciiTheme="minorHAnsi" w:hAnsiTheme="minorHAnsi" w:cstheme="minorHAnsi"/>
                <w:color w:val="000000" w:themeColor="text1"/>
                <w:sz w:val="20"/>
                <w:szCs w:val="20"/>
              </w:rPr>
              <w:t xml:space="preserve">iterative design processes that </w:t>
            </w:r>
            <w:r w:rsidRPr="00765C7E">
              <w:rPr>
                <w:rFonts w:asciiTheme="minorHAnsi" w:hAnsiTheme="minorHAnsi" w:cstheme="minorHAnsi"/>
                <w:color w:val="000000" w:themeColor="text1"/>
                <w:sz w:val="20"/>
                <w:szCs w:val="20"/>
              </w:rPr>
              <w:t xml:space="preserve">are theoretically and practically </w:t>
            </w:r>
            <w:r w:rsidRPr="00765C7E">
              <w:rPr>
                <w:rFonts w:asciiTheme="minorHAnsi" w:hAnsiTheme="minorHAnsi" w:cstheme="minorHAnsi"/>
                <w:b/>
                <w:bCs/>
                <w:color w:val="000000" w:themeColor="text1"/>
                <w:sz w:val="20"/>
                <w:szCs w:val="20"/>
              </w:rPr>
              <w:t>integral</w:t>
            </w:r>
            <w:r w:rsidRPr="00765C7E">
              <w:rPr>
                <w:rFonts w:asciiTheme="minorHAnsi" w:hAnsiTheme="minorHAnsi" w:cstheme="minorHAnsi"/>
                <w:color w:val="000000" w:themeColor="text1"/>
                <w:sz w:val="20"/>
                <w:szCs w:val="20"/>
              </w:rPr>
              <w:t xml:space="preserve"> for future success. (NC, WJEC)</w:t>
            </w:r>
          </w:p>
          <w:p w14:paraId="31B45610" w14:textId="77777777" w:rsidR="00F07755" w:rsidRPr="00765C7E" w:rsidRDefault="00F07755" w:rsidP="00F07755">
            <w:pPr>
              <w:rPr>
                <w:rFonts w:asciiTheme="minorHAnsi" w:hAnsiTheme="minorHAnsi" w:cstheme="minorHAnsi"/>
                <w:color w:val="000000" w:themeColor="text1"/>
                <w:sz w:val="20"/>
                <w:szCs w:val="20"/>
              </w:rPr>
            </w:pPr>
          </w:p>
          <w:p w14:paraId="52D3C09E" w14:textId="5D6DA2EC" w:rsidR="00D57642" w:rsidRPr="00765C7E" w:rsidRDefault="00F07755" w:rsidP="00F07755">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0032313E" w:rsidRPr="00765C7E">
              <w:rPr>
                <w:rFonts w:asciiTheme="minorHAnsi" w:hAnsiTheme="minorHAnsi" w:cstheme="minorHAnsi"/>
                <w:color w:val="000000" w:themeColor="text1"/>
                <w:sz w:val="20"/>
                <w:szCs w:val="20"/>
              </w:rPr>
              <w:t xml:space="preserve">- </w:t>
            </w:r>
            <w:r w:rsidRPr="00765C7E">
              <w:rPr>
                <w:rFonts w:asciiTheme="minorHAnsi" w:hAnsiTheme="minorHAnsi" w:cstheme="minorHAnsi"/>
                <w:color w:val="000000" w:themeColor="text1"/>
                <w:sz w:val="20"/>
                <w:szCs w:val="20"/>
              </w:rPr>
              <w:t xml:space="preserve">Give pupils opportunity to select from and use a wider, more complex range of materials, components, and ingredients. </w:t>
            </w:r>
          </w:p>
          <w:p w14:paraId="52101C96" w14:textId="4F259310" w:rsidR="0021430B" w:rsidRPr="00765C7E" w:rsidRDefault="0021430B" w:rsidP="00F07755">
            <w:pPr>
              <w:rPr>
                <w:rFonts w:asciiTheme="minorHAnsi" w:hAnsiTheme="minorHAnsi" w:cstheme="minorHAnsi"/>
                <w:color w:val="000000" w:themeColor="text1"/>
                <w:sz w:val="20"/>
                <w:szCs w:val="20"/>
              </w:rPr>
            </w:pPr>
          </w:p>
          <w:p w14:paraId="6F87AE37" w14:textId="05EC7495" w:rsidR="0021430B" w:rsidRPr="00765C7E" w:rsidRDefault="0021430B" w:rsidP="00F07755">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Become competent when demonstrating a range of cooking/engineering processes for example, </w:t>
            </w:r>
            <w:r w:rsidR="00AA0508" w:rsidRPr="00765C7E">
              <w:rPr>
                <w:rFonts w:asciiTheme="minorHAnsi" w:hAnsiTheme="minorHAnsi" w:cstheme="minorHAnsi"/>
                <w:color w:val="000000" w:themeColor="text1"/>
                <w:sz w:val="20"/>
                <w:szCs w:val="20"/>
              </w:rPr>
              <w:t>selecting,</w:t>
            </w:r>
            <w:r w:rsidRPr="00765C7E">
              <w:rPr>
                <w:rFonts w:asciiTheme="minorHAnsi" w:hAnsiTheme="minorHAnsi" w:cstheme="minorHAnsi"/>
                <w:color w:val="000000" w:themeColor="text1"/>
                <w:sz w:val="20"/>
                <w:szCs w:val="20"/>
              </w:rPr>
              <w:t xml:space="preserve"> and preparing ingredients, using utensils, tools, </w:t>
            </w:r>
            <w:r w:rsidRPr="00765C7E">
              <w:rPr>
                <w:rFonts w:asciiTheme="minorHAnsi" w:hAnsiTheme="minorHAnsi" w:cstheme="minorHAnsi"/>
                <w:color w:val="000000" w:themeColor="text1"/>
                <w:sz w:val="20"/>
                <w:szCs w:val="20"/>
              </w:rPr>
              <w:lastRenderedPageBreak/>
              <w:t>electrical equipment, and machinery safely.</w:t>
            </w:r>
          </w:p>
          <w:p w14:paraId="038A4A99" w14:textId="77777777" w:rsidR="00F07755" w:rsidRPr="00765C7E" w:rsidRDefault="00F07755" w:rsidP="00F07755">
            <w:pPr>
              <w:rPr>
                <w:rFonts w:asciiTheme="minorHAnsi" w:hAnsiTheme="minorHAnsi" w:cstheme="minorHAnsi"/>
                <w:color w:val="000000" w:themeColor="text1"/>
                <w:sz w:val="20"/>
                <w:szCs w:val="20"/>
              </w:rPr>
            </w:pPr>
          </w:p>
          <w:p w14:paraId="7DA4EB58" w14:textId="32EFEA86" w:rsidR="00D57642" w:rsidRPr="00765C7E" w:rsidRDefault="00D57642" w:rsidP="00E1344B">
            <w:pPr>
              <w:rPr>
                <w:rFonts w:asciiTheme="minorHAnsi" w:hAnsiTheme="minorHAnsi" w:cstheme="minorHAnsi"/>
                <w:b/>
                <w:bCs/>
                <w:color w:val="000000" w:themeColor="text1"/>
                <w:sz w:val="20"/>
                <w:szCs w:val="20"/>
              </w:rPr>
            </w:pPr>
            <w:r w:rsidRPr="00765C7E">
              <w:rPr>
                <w:rFonts w:asciiTheme="minorHAnsi" w:hAnsiTheme="minorHAnsi" w:cstheme="minorHAnsi"/>
                <w:color w:val="000000" w:themeColor="text1"/>
                <w:sz w:val="20"/>
                <w:szCs w:val="20"/>
              </w:rPr>
              <w:t xml:space="preserve">Aim - Increased emphasis of presentation and finishing techniques when assessing final outcomes (Final rotation product, End of lesson food item) </w:t>
            </w:r>
            <w:r w:rsidRPr="00765C7E">
              <w:rPr>
                <w:rFonts w:asciiTheme="minorHAnsi" w:hAnsiTheme="minorHAnsi" w:cstheme="minorHAnsi"/>
                <w:b/>
                <w:bCs/>
                <w:color w:val="000000" w:themeColor="text1"/>
                <w:sz w:val="20"/>
                <w:szCs w:val="20"/>
              </w:rPr>
              <w:t>independently, supported by teacher intervention.</w:t>
            </w:r>
          </w:p>
          <w:p w14:paraId="3904F47E" w14:textId="0E244923" w:rsidR="0021430B" w:rsidRPr="00765C7E" w:rsidRDefault="0021430B" w:rsidP="00E1344B">
            <w:pPr>
              <w:rPr>
                <w:rFonts w:asciiTheme="minorHAnsi" w:hAnsiTheme="minorHAnsi" w:cstheme="minorHAnsi"/>
                <w:b/>
                <w:bCs/>
                <w:color w:val="000000" w:themeColor="text1"/>
                <w:sz w:val="20"/>
                <w:szCs w:val="20"/>
              </w:rPr>
            </w:pPr>
          </w:p>
          <w:p w14:paraId="21168282" w14:textId="39ACDCD1" w:rsidR="0021430B" w:rsidRPr="00765C7E" w:rsidRDefault="0021430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Pr="00765C7E">
              <w:rPr>
                <w:rFonts w:asciiTheme="minorHAnsi" w:hAnsiTheme="minorHAnsi" w:cstheme="minorHAnsi"/>
                <w:b/>
                <w:bCs/>
                <w:color w:val="000000" w:themeColor="text1"/>
                <w:sz w:val="20"/>
                <w:szCs w:val="20"/>
              </w:rPr>
              <w:t xml:space="preserve">– </w:t>
            </w:r>
            <w:r w:rsidR="00AA0508" w:rsidRPr="00765C7E">
              <w:rPr>
                <w:rFonts w:asciiTheme="minorHAnsi" w:hAnsiTheme="minorHAnsi" w:cstheme="minorHAnsi"/>
                <w:b/>
                <w:bCs/>
                <w:color w:val="000000" w:themeColor="text1"/>
                <w:sz w:val="20"/>
                <w:szCs w:val="20"/>
              </w:rPr>
              <w:t>F</w:t>
            </w:r>
            <w:r w:rsidRPr="00765C7E">
              <w:rPr>
                <w:rFonts w:asciiTheme="minorHAnsi" w:hAnsiTheme="minorHAnsi" w:cstheme="minorHAnsi"/>
                <w:b/>
                <w:bCs/>
                <w:color w:val="000000" w:themeColor="text1"/>
                <w:sz w:val="20"/>
                <w:szCs w:val="20"/>
              </w:rPr>
              <w:t>ocus on some WJEC specification core ideas/tasks/principles</w:t>
            </w:r>
            <w:r w:rsidR="00AA0508" w:rsidRPr="00765C7E">
              <w:rPr>
                <w:rFonts w:asciiTheme="minorHAnsi" w:hAnsiTheme="minorHAnsi" w:cstheme="minorHAnsi"/>
                <w:b/>
                <w:bCs/>
                <w:color w:val="000000" w:themeColor="text1"/>
                <w:sz w:val="20"/>
                <w:szCs w:val="20"/>
              </w:rPr>
              <w:t>.</w:t>
            </w:r>
            <w:r w:rsidR="00AA0508" w:rsidRPr="00765C7E">
              <w:rPr>
                <w:rFonts w:asciiTheme="minorHAnsi" w:hAnsiTheme="minorHAnsi" w:cstheme="minorHAnsi"/>
                <w:color w:val="000000" w:themeColor="text1"/>
                <w:sz w:val="20"/>
                <w:szCs w:val="20"/>
              </w:rPr>
              <w:t xml:space="preserve"> </w:t>
            </w:r>
            <w:r w:rsidRPr="00765C7E">
              <w:rPr>
                <w:rFonts w:asciiTheme="minorHAnsi" w:hAnsiTheme="minorHAnsi" w:cstheme="minorHAnsi"/>
                <w:color w:val="000000" w:themeColor="text1"/>
                <w:sz w:val="20"/>
                <w:szCs w:val="20"/>
              </w:rPr>
              <w:t xml:space="preserve"> commonalities, intrinsic connections within the design and technology industries (engineering, Hospitality, product design ETC) and the </w:t>
            </w:r>
            <w:r w:rsidRPr="00AA0201">
              <w:rPr>
                <w:rFonts w:asciiTheme="minorHAnsi" w:hAnsiTheme="minorHAnsi" w:cstheme="minorHAnsi"/>
                <w:b/>
                <w:bCs/>
                <w:color w:val="000000" w:themeColor="text1"/>
                <w:sz w:val="20"/>
                <w:szCs w:val="20"/>
              </w:rPr>
              <w:t>wider environmental responsibilities of DT subjects</w:t>
            </w:r>
            <w:r w:rsidRPr="00765C7E">
              <w:rPr>
                <w:rFonts w:asciiTheme="minorHAnsi" w:hAnsiTheme="minorHAnsi" w:cstheme="minorHAnsi"/>
                <w:color w:val="000000" w:themeColor="text1"/>
                <w:sz w:val="20"/>
                <w:szCs w:val="20"/>
              </w:rPr>
              <w:t xml:space="preserve"> via Enrichment nine programme.</w:t>
            </w:r>
          </w:p>
          <w:p w14:paraId="08D351C6" w14:textId="7CE0B27D" w:rsidR="00D57642" w:rsidRPr="00765C7E" w:rsidRDefault="00D57642" w:rsidP="00F07755">
            <w:pPr>
              <w:rPr>
                <w:rFonts w:asciiTheme="minorHAnsi" w:hAnsiTheme="minorHAnsi" w:cstheme="minorHAnsi"/>
                <w:color w:val="000000" w:themeColor="text1"/>
                <w:sz w:val="20"/>
                <w:szCs w:val="20"/>
              </w:rPr>
            </w:pPr>
          </w:p>
        </w:tc>
        <w:tc>
          <w:tcPr>
            <w:tcW w:w="2613" w:type="dxa"/>
          </w:tcPr>
          <w:p w14:paraId="27962CD3" w14:textId="20CDABF3" w:rsidR="006239D0" w:rsidRPr="00765C7E" w:rsidRDefault="006239D0"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lastRenderedPageBreak/>
              <w:t xml:space="preserve">Aim </w:t>
            </w:r>
            <w:r w:rsidR="00333CBB" w:rsidRPr="00765C7E">
              <w:rPr>
                <w:rFonts w:asciiTheme="minorHAnsi" w:hAnsiTheme="minorHAnsi" w:cstheme="minorHAnsi"/>
                <w:color w:val="000000" w:themeColor="text1"/>
                <w:sz w:val="20"/>
                <w:szCs w:val="20"/>
              </w:rPr>
              <w:t>-</w:t>
            </w:r>
            <w:r w:rsidRPr="00765C7E">
              <w:rPr>
                <w:rFonts w:asciiTheme="minorHAnsi" w:hAnsiTheme="minorHAnsi" w:cstheme="minorHAnsi"/>
                <w:color w:val="000000" w:themeColor="text1"/>
                <w:sz w:val="20"/>
                <w:szCs w:val="20"/>
              </w:rPr>
              <w:t xml:space="preserve"> </w:t>
            </w:r>
            <w:r w:rsidRPr="00765C7E">
              <w:rPr>
                <w:rFonts w:asciiTheme="minorHAnsi" w:hAnsiTheme="minorHAnsi" w:cstheme="minorHAnsi"/>
                <w:b/>
                <w:bCs/>
                <w:color w:val="000000" w:themeColor="text1"/>
                <w:sz w:val="20"/>
                <w:szCs w:val="20"/>
              </w:rPr>
              <w:t xml:space="preserve">To </w:t>
            </w:r>
            <w:r w:rsidR="0032313E" w:rsidRPr="00765C7E">
              <w:rPr>
                <w:rFonts w:asciiTheme="minorHAnsi" w:hAnsiTheme="minorHAnsi" w:cstheme="minorHAnsi"/>
                <w:b/>
                <w:bCs/>
                <w:color w:val="000000" w:themeColor="text1"/>
                <w:sz w:val="20"/>
                <w:szCs w:val="20"/>
              </w:rPr>
              <w:t xml:space="preserve">develop basic skills (Y7) and widen the range of known </w:t>
            </w:r>
            <w:r w:rsidR="00333CBB" w:rsidRPr="00765C7E">
              <w:rPr>
                <w:rFonts w:asciiTheme="minorHAnsi" w:hAnsiTheme="minorHAnsi" w:cstheme="minorHAnsi"/>
                <w:b/>
                <w:bCs/>
                <w:color w:val="000000" w:themeColor="text1"/>
                <w:sz w:val="20"/>
                <w:szCs w:val="20"/>
              </w:rPr>
              <w:t xml:space="preserve">Design and Technology </w:t>
            </w:r>
            <w:r w:rsidR="0032313E" w:rsidRPr="00765C7E">
              <w:rPr>
                <w:rFonts w:asciiTheme="minorHAnsi" w:hAnsiTheme="minorHAnsi" w:cstheme="minorHAnsi"/>
                <w:b/>
                <w:bCs/>
                <w:color w:val="000000" w:themeColor="text1"/>
                <w:sz w:val="20"/>
                <w:szCs w:val="20"/>
              </w:rPr>
              <w:t>skills</w:t>
            </w:r>
            <w:r w:rsidR="0032313E" w:rsidRPr="00765C7E">
              <w:rPr>
                <w:rFonts w:asciiTheme="minorHAnsi" w:hAnsiTheme="minorHAnsi" w:cstheme="minorHAnsi"/>
                <w:color w:val="000000" w:themeColor="text1"/>
                <w:sz w:val="20"/>
                <w:szCs w:val="20"/>
              </w:rPr>
              <w:t xml:space="preserve"> </w:t>
            </w:r>
            <w:r w:rsidR="00333CBB" w:rsidRPr="00765C7E">
              <w:rPr>
                <w:rFonts w:asciiTheme="minorHAnsi" w:hAnsiTheme="minorHAnsi" w:cstheme="minorHAnsi"/>
                <w:color w:val="000000" w:themeColor="text1"/>
                <w:sz w:val="20"/>
                <w:szCs w:val="20"/>
              </w:rPr>
              <w:t>with added complexity across subject areas that include: Engineering, DT, Food technology.</w:t>
            </w:r>
          </w:p>
          <w:p w14:paraId="369FC75F" w14:textId="2AB0567D" w:rsidR="00333CBB" w:rsidRPr="00765C7E" w:rsidRDefault="00333CBB" w:rsidP="00E1344B">
            <w:pPr>
              <w:rPr>
                <w:rFonts w:asciiTheme="minorHAnsi" w:hAnsiTheme="minorHAnsi" w:cstheme="minorHAnsi"/>
                <w:color w:val="000000" w:themeColor="text1"/>
                <w:sz w:val="20"/>
                <w:szCs w:val="20"/>
              </w:rPr>
            </w:pPr>
          </w:p>
          <w:p w14:paraId="4C65EF96" w14:textId="63E8A9D1" w:rsidR="0032313E" w:rsidRPr="00765C7E" w:rsidRDefault="0021430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Aim - To be able to Identify and control risks in a workshop and kitchen to keep the DT environment safe for all. (all lessons).</w:t>
            </w:r>
          </w:p>
          <w:p w14:paraId="6FC7A452" w14:textId="77777777" w:rsidR="0021430B" w:rsidRPr="00765C7E" w:rsidRDefault="0021430B" w:rsidP="00E1344B">
            <w:pPr>
              <w:rPr>
                <w:rFonts w:asciiTheme="minorHAnsi" w:hAnsiTheme="minorHAnsi" w:cstheme="minorHAnsi"/>
                <w:color w:val="000000" w:themeColor="text1"/>
                <w:sz w:val="20"/>
                <w:szCs w:val="20"/>
              </w:rPr>
            </w:pPr>
          </w:p>
          <w:p w14:paraId="49F2BE1E" w14:textId="7B68A703" w:rsidR="00333CBB" w:rsidRPr="00765C7E" w:rsidRDefault="00333CB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Aim - To present projects that have a real-life application, can be demonstrated easily in a historical and modern context, promote creative thinking</w:t>
            </w:r>
            <w:r w:rsidR="0021430B" w:rsidRPr="00765C7E">
              <w:rPr>
                <w:rFonts w:asciiTheme="minorHAnsi" w:hAnsiTheme="minorHAnsi" w:cstheme="minorHAnsi"/>
                <w:color w:val="000000" w:themeColor="text1"/>
                <w:sz w:val="20"/>
                <w:szCs w:val="20"/>
              </w:rPr>
              <w:t>, iterative design processes</w:t>
            </w:r>
            <w:r w:rsidRPr="00765C7E">
              <w:rPr>
                <w:rFonts w:asciiTheme="minorHAnsi" w:hAnsiTheme="minorHAnsi" w:cstheme="minorHAnsi"/>
                <w:color w:val="000000" w:themeColor="text1"/>
                <w:sz w:val="20"/>
                <w:szCs w:val="20"/>
              </w:rPr>
              <w:t xml:space="preserve"> </w:t>
            </w:r>
            <w:r w:rsidR="0021430B" w:rsidRPr="00765C7E">
              <w:rPr>
                <w:rFonts w:asciiTheme="minorHAnsi" w:hAnsiTheme="minorHAnsi" w:cstheme="minorHAnsi"/>
                <w:color w:val="000000" w:themeColor="text1"/>
                <w:sz w:val="20"/>
                <w:szCs w:val="20"/>
              </w:rPr>
              <w:t xml:space="preserve">that </w:t>
            </w:r>
            <w:r w:rsidRPr="00765C7E">
              <w:rPr>
                <w:rFonts w:asciiTheme="minorHAnsi" w:hAnsiTheme="minorHAnsi" w:cstheme="minorHAnsi"/>
                <w:color w:val="000000" w:themeColor="text1"/>
                <w:sz w:val="20"/>
                <w:szCs w:val="20"/>
              </w:rPr>
              <w:t xml:space="preserve">are theoretically and practically </w:t>
            </w:r>
            <w:r w:rsidRPr="00765C7E">
              <w:rPr>
                <w:rFonts w:asciiTheme="minorHAnsi" w:hAnsiTheme="minorHAnsi" w:cstheme="minorHAnsi"/>
                <w:b/>
                <w:bCs/>
                <w:color w:val="000000" w:themeColor="text1"/>
                <w:sz w:val="20"/>
                <w:szCs w:val="20"/>
              </w:rPr>
              <w:t>important</w:t>
            </w:r>
            <w:r w:rsidRPr="00765C7E">
              <w:rPr>
                <w:rFonts w:asciiTheme="minorHAnsi" w:hAnsiTheme="minorHAnsi" w:cstheme="minorHAnsi"/>
                <w:color w:val="000000" w:themeColor="text1"/>
                <w:sz w:val="20"/>
                <w:szCs w:val="20"/>
              </w:rPr>
              <w:t xml:space="preserve"> for future study (NC, WJEC)</w:t>
            </w:r>
          </w:p>
          <w:p w14:paraId="1C937D51" w14:textId="613B4A64" w:rsidR="00333CBB" w:rsidRPr="00765C7E" w:rsidRDefault="00333CBB" w:rsidP="00E1344B">
            <w:pPr>
              <w:rPr>
                <w:rFonts w:asciiTheme="minorHAnsi" w:hAnsiTheme="minorHAnsi" w:cstheme="minorHAnsi"/>
                <w:color w:val="000000" w:themeColor="text1"/>
                <w:sz w:val="20"/>
                <w:szCs w:val="20"/>
              </w:rPr>
            </w:pPr>
          </w:p>
          <w:p w14:paraId="5362CF80" w14:textId="66C1E32C" w:rsidR="00333CBB" w:rsidRPr="00765C7E" w:rsidRDefault="00D57642"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w:t>
            </w:r>
            <w:r w:rsidR="00333CBB" w:rsidRPr="00765C7E">
              <w:rPr>
                <w:rFonts w:asciiTheme="minorHAnsi" w:hAnsiTheme="minorHAnsi" w:cstheme="minorHAnsi"/>
                <w:color w:val="000000" w:themeColor="text1"/>
                <w:sz w:val="20"/>
                <w:szCs w:val="20"/>
              </w:rPr>
              <w:t xml:space="preserve">Increased emphasis of presentation and finishing techniques </w:t>
            </w:r>
            <w:r w:rsidRPr="00765C7E">
              <w:rPr>
                <w:rFonts w:asciiTheme="minorHAnsi" w:hAnsiTheme="minorHAnsi" w:cstheme="minorHAnsi"/>
                <w:color w:val="000000" w:themeColor="text1"/>
                <w:sz w:val="20"/>
                <w:szCs w:val="20"/>
              </w:rPr>
              <w:t xml:space="preserve">when assessing final outcomes (Final rotation product, End of </w:t>
            </w:r>
            <w:r w:rsidRPr="00765C7E">
              <w:rPr>
                <w:rFonts w:asciiTheme="minorHAnsi" w:hAnsiTheme="minorHAnsi" w:cstheme="minorHAnsi"/>
                <w:color w:val="000000" w:themeColor="text1"/>
                <w:sz w:val="20"/>
                <w:szCs w:val="20"/>
              </w:rPr>
              <w:lastRenderedPageBreak/>
              <w:t xml:space="preserve">lesson food item) </w:t>
            </w:r>
            <w:r w:rsidRPr="00765C7E">
              <w:rPr>
                <w:rFonts w:asciiTheme="minorHAnsi" w:hAnsiTheme="minorHAnsi" w:cstheme="minorHAnsi"/>
                <w:b/>
                <w:bCs/>
                <w:color w:val="000000" w:themeColor="text1"/>
                <w:sz w:val="20"/>
                <w:szCs w:val="20"/>
              </w:rPr>
              <w:t>supported by teacher intervention.</w:t>
            </w:r>
            <w:r w:rsidRPr="00765C7E">
              <w:rPr>
                <w:rFonts w:asciiTheme="minorHAnsi" w:hAnsiTheme="minorHAnsi" w:cstheme="minorHAnsi"/>
                <w:color w:val="000000" w:themeColor="text1"/>
                <w:sz w:val="20"/>
                <w:szCs w:val="20"/>
              </w:rPr>
              <w:t xml:space="preserve"> </w:t>
            </w:r>
          </w:p>
          <w:p w14:paraId="040C8D37" w14:textId="4EE333B7" w:rsidR="00D57642" w:rsidRPr="00765C7E" w:rsidRDefault="00D57642" w:rsidP="00D57642">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Continual promotion of independence and reflective learning to develop minds that can retain key knowledge. Using this knowledge to critique, evaluate and test their ideas. </w:t>
            </w:r>
          </w:p>
          <w:p w14:paraId="7D43DD20" w14:textId="2F87192D" w:rsidR="007259DE" w:rsidRPr="00765C7E" w:rsidRDefault="007259DE" w:rsidP="00D57642">
            <w:pPr>
              <w:rPr>
                <w:rFonts w:asciiTheme="minorHAnsi" w:hAnsiTheme="minorHAnsi" w:cstheme="minorHAnsi"/>
                <w:color w:val="000000" w:themeColor="text1"/>
                <w:sz w:val="20"/>
                <w:szCs w:val="20"/>
              </w:rPr>
            </w:pPr>
          </w:p>
          <w:p w14:paraId="6CDD9342" w14:textId="0132B4F5" w:rsidR="007259DE" w:rsidRPr="00765C7E" w:rsidRDefault="007259DE" w:rsidP="00D57642">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Use independence to demonstrate a range of cooking/engineering processes for example, selecting and preparing ingredients, using utensils, tools, electrical equipment, and machinery safely. </w:t>
            </w:r>
          </w:p>
          <w:p w14:paraId="2DC89BC5" w14:textId="77777777" w:rsidR="00D57642" w:rsidRPr="00765C7E" w:rsidRDefault="00D57642" w:rsidP="00E1344B">
            <w:pPr>
              <w:rPr>
                <w:rFonts w:asciiTheme="minorHAnsi" w:hAnsiTheme="minorHAnsi" w:cstheme="minorHAnsi"/>
                <w:color w:val="000000" w:themeColor="text1"/>
                <w:sz w:val="20"/>
                <w:szCs w:val="20"/>
              </w:rPr>
            </w:pPr>
          </w:p>
          <w:p w14:paraId="2DF4CC42" w14:textId="7A2643E2" w:rsidR="00333CBB" w:rsidRPr="00765C7E" w:rsidRDefault="00333CB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Breaking down misconceptions about job roles, commonalities, intrinsic connections within the design and technology industries (engineering, Hospitality, product design ETC) and the </w:t>
            </w:r>
            <w:r w:rsidR="00AA0201" w:rsidRPr="00AA0201">
              <w:rPr>
                <w:rFonts w:asciiTheme="minorHAnsi" w:hAnsiTheme="minorHAnsi" w:cstheme="minorHAnsi"/>
                <w:b/>
                <w:bCs/>
                <w:color w:val="000000" w:themeColor="text1"/>
                <w:sz w:val="20"/>
                <w:szCs w:val="20"/>
              </w:rPr>
              <w:t xml:space="preserve">societal </w:t>
            </w:r>
            <w:r w:rsidRPr="00AA0201">
              <w:rPr>
                <w:rFonts w:asciiTheme="minorHAnsi" w:hAnsiTheme="minorHAnsi" w:cstheme="minorHAnsi"/>
                <w:b/>
                <w:bCs/>
                <w:color w:val="000000" w:themeColor="text1"/>
                <w:sz w:val="20"/>
                <w:szCs w:val="20"/>
              </w:rPr>
              <w:t>responsibilities of DT subjects</w:t>
            </w:r>
            <w:r w:rsidRPr="00765C7E">
              <w:rPr>
                <w:rFonts w:asciiTheme="minorHAnsi" w:hAnsiTheme="minorHAnsi" w:cstheme="minorHAnsi"/>
                <w:color w:val="000000" w:themeColor="text1"/>
                <w:sz w:val="20"/>
                <w:szCs w:val="20"/>
              </w:rPr>
              <w:t xml:space="preserve"> via Enrichment nine programme.</w:t>
            </w:r>
          </w:p>
        </w:tc>
        <w:tc>
          <w:tcPr>
            <w:tcW w:w="2550" w:type="dxa"/>
          </w:tcPr>
          <w:p w14:paraId="6EF98034" w14:textId="146FD71B" w:rsidR="006C73AB" w:rsidRPr="00765C7E" w:rsidRDefault="005E1C1C"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lastRenderedPageBreak/>
              <w:t xml:space="preserve">Aim - </w:t>
            </w:r>
            <w:r w:rsidRPr="00765C7E">
              <w:rPr>
                <w:rFonts w:asciiTheme="minorHAnsi" w:hAnsiTheme="minorHAnsi" w:cstheme="minorHAnsi"/>
                <w:b/>
                <w:bCs/>
                <w:color w:val="000000" w:themeColor="text1"/>
                <w:sz w:val="20"/>
                <w:szCs w:val="20"/>
              </w:rPr>
              <w:t>During year 7 students will be introduced to basic Design and Technology skills</w:t>
            </w:r>
            <w:r w:rsidRPr="00765C7E">
              <w:rPr>
                <w:rFonts w:asciiTheme="minorHAnsi" w:hAnsiTheme="minorHAnsi" w:cstheme="minorHAnsi"/>
                <w:color w:val="000000" w:themeColor="text1"/>
                <w:sz w:val="20"/>
                <w:szCs w:val="20"/>
              </w:rPr>
              <w:t xml:space="preserve"> across subject areas that include: Engineering, DT, Food technology. </w:t>
            </w:r>
          </w:p>
          <w:p w14:paraId="219BF3C3" w14:textId="76E34838" w:rsidR="007259DE" w:rsidRPr="00765C7E" w:rsidRDefault="007259DE" w:rsidP="00E1344B">
            <w:pPr>
              <w:rPr>
                <w:rFonts w:asciiTheme="minorHAnsi" w:hAnsiTheme="minorHAnsi" w:cstheme="minorHAnsi"/>
                <w:color w:val="000000" w:themeColor="text1"/>
                <w:sz w:val="20"/>
                <w:szCs w:val="20"/>
              </w:rPr>
            </w:pPr>
          </w:p>
          <w:p w14:paraId="24338B66" w14:textId="0A178963" w:rsidR="0032313E" w:rsidRPr="00765C7E" w:rsidRDefault="0021430B"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Aim - To be able to Identify and control risks in a workshop and kitchen to keep the DT environment safe for all. (all lessons).</w:t>
            </w:r>
          </w:p>
          <w:p w14:paraId="43FE5BA1" w14:textId="77777777" w:rsidR="0021430B" w:rsidRPr="00765C7E" w:rsidRDefault="0021430B" w:rsidP="00E1344B">
            <w:pPr>
              <w:rPr>
                <w:rFonts w:asciiTheme="minorHAnsi" w:hAnsiTheme="minorHAnsi" w:cstheme="minorHAnsi"/>
                <w:color w:val="000000" w:themeColor="text1"/>
                <w:sz w:val="20"/>
                <w:szCs w:val="20"/>
              </w:rPr>
            </w:pPr>
          </w:p>
          <w:p w14:paraId="4F897F93" w14:textId="6FF300F4" w:rsidR="005E1C1C" w:rsidRPr="00765C7E" w:rsidRDefault="005E1C1C"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00333CBB" w:rsidRPr="00765C7E">
              <w:rPr>
                <w:rFonts w:asciiTheme="minorHAnsi" w:hAnsiTheme="minorHAnsi" w:cstheme="minorHAnsi"/>
                <w:color w:val="000000" w:themeColor="text1"/>
                <w:sz w:val="20"/>
                <w:szCs w:val="20"/>
              </w:rPr>
              <w:t>-</w:t>
            </w:r>
            <w:r w:rsidRPr="00765C7E">
              <w:rPr>
                <w:rFonts w:asciiTheme="minorHAnsi" w:hAnsiTheme="minorHAnsi" w:cstheme="minorHAnsi"/>
                <w:color w:val="000000" w:themeColor="text1"/>
                <w:sz w:val="20"/>
                <w:szCs w:val="20"/>
              </w:rPr>
              <w:t xml:space="preserve"> To present projects that have a </w:t>
            </w:r>
            <w:r w:rsidR="006239D0" w:rsidRPr="00765C7E">
              <w:rPr>
                <w:rFonts w:asciiTheme="minorHAnsi" w:hAnsiTheme="minorHAnsi" w:cstheme="minorHAnsi"/>
                <w:color w:val="000000" w:themeColor="text1"/>
                <w:sz w:val="20"/>
                <w:szCs w:val="20"/>
              </w:rPr>
              <w:t>real-life</w:t>
            </w:r>
            <w:r w:rsidRPr="00765C7E">
              <w:rPr>
                <w:rFonts w:asciiTheme="minorHAnsi" w:hAnsiTheme="minorHAnsi" w:cstheme="minorHAnsi"/>
                <w:color w:val="000000" w:themeColor="text1"/>
                <w:sz w:val="20"/>
                <w:szCs w:val="20"/>
              </w:rPr>
              <w:t xml:space="preserve"> application, can be demonstrated easily</w:t>
            </w:r>
            <w:r w:rsidR="006239D0" w:rsidRPr="00765C7E">
              <w:rPr>
                <w:rFonts w:asciiTheme="minorHAnsi" w:hAnsiTheme="minorHAnsi" w:cstheme="minorHAnsi"/>
                <w:color w:val="000000" w:themeColor="text1"/>
                <w:sz w:val="20"/>
                <w:szCs w:val="20"/>
              </w:rPr>
              <w:t xml:space="preserve"> in a historical and modern context, promote creative thinking</w:t>
            </w:r>
            <w:r w:rsidRPr="00765C7E">
              <w:rPr>
                <w:rFonts w:asciiTheme="minorHAnsi" w:hAnsiTheme="minorHAnsi" w:cstheme="minorHAnsi"/>
                <w:color w:val="000000" w:themeColor="text1"/>
                <w:sz w:val="20"/>
                <w:szCs w:val="20"/>
              </w:rPr>
              <w:t xml:space="preserve"> </w:t>
            </w:r>
            <w:r w:rsidR="0021430B" w:rsidRPr="00765C7E">
              <w:rPr>
                <w:rFonts w:asciiTheme="minorHAnsi" w:hAnsiTheme="minorHAnsi" w:cstheme="minorHAnsi"/>
                <w:color w:val="000000" w:themeColor="text1"/>
                <w:sz w:val="20"/>
                <w:szCs w:val="20"/>
              </w:rPr>
              <w:t xml:space="preserve">that are </w:t>
            </w:r>
            <w:r w:rsidRPr="00765C7E">
              <w:rPr>
                <w:rFonts w:asciiTheme="minorHAnsi" w:hAnsiTheme="minorHAnsi" w:cstheme="minorHAnsi"/>
                <w:color w:val="000000" w:themeColor="text1"/>
                <w:sz w:val="20"/>
                <w:szCs w:val="20"/>
              </w:rPr>
              <w:t>theoretically</w:t>
            </w:r>
            <w:r w:rsidR="00333CBB" w:rsidRPr="00765C7E">
              <w:rPr>
                <w:rFonts w:asciiTheme="minorHAnsi" w:hAnsiTheme="minorHAnsi" w:cstheme="minorHAnsi"/>
                <w:color w:val="000000" w:themeColor="text1"/>
                <w:sz w:val="20"/>
                <w:szCs w:val="20"/>
              </w:rPr>
              <w:t xml:space="preserve"> and practically </w:t>
            </w:r>
            <w:r w:rsidR="00333CBB" w:rsidRPr="00765C7E">
              <w:rPr>
                <w:rFonts w:asciiTheme="minorHAnsi" w:hAnsiTheme="minorHAnsi" w:cstheme="minorHAnsi"/>
                <w:b/>
                <w:bCs/>
                <w:color w:val="000000" w:themeColor="text1"/>
                <w:sz w:val="20"/>
                <w:szCs w:val="20"/>
              </w:rPr>
              <w:t>informative</w:t>
            </w:r>
            <w:r w:rsidRPr="00765C7E">
              <w:rPr>
                <w:rFonts w:asciiTheme="minorHAnsi" w:hAnsiTheme="minorHAnsi" w:cstheme="minorHAnsi"/>
                <w:color w:val="000000" w:themeColor="text1"/>
                <w:sz w:val="20"/>
                <w:szCs w:val="20"/>
              </w:rPr>
              <w:t xml:space="preserve"> </w:t>
            </w:r>
            <w:r w:rsidR="006239D0" w:rsidRPr="00765C7E">
              <w:rPr>
                <w:rFonts w:asciiTheme="minorHAnsi" w:hAnsiTheme="minorHAnsi" w:cstheme="minorHAnsi"/>
                <w:color w:val="000000" w:themeColor="text1"/>
                <w:sz w:val="20"/>
                <w:szCs w:val="20"/>
              </w:rPr>
              <w:t>for future study (</w:t>
            </w:r>
            <w:r w:rsidR="00333CBB" w:rsidRPr="00765C7E">
              <w:rPr>
                <w:rFonts w:asciiTheme="minorHAnsi" w:hAnsiTheme="minorHAnsi" w:cstheme="minorHAnsi"/>
                <w:color w:val="000000" w:themeColor="text1"/>
                <w:sz w:val="20"/>
                <w:szCs w:val="20"/>
              </w:rPr>
              <w:t xml:space="preserve">NC, </w:t>
            </w:r>
            <w:r w:rsidR="006239D0" w:rsidRPr="00765C7E">
              <w:rPr>
                <w:rFonts w:asciiTheme="minorHAnsi" w:hAnsiTheme="minorHAnsi" w:cstheme="minorHAnsi"/>
                <w:color w:val="000000" w:themeColor="text1"/>
                <w:sz w:val="20"/>
                <w:szCs w:val="20"/>
              </w:rPr>
              <w:t>WJEC)</w:t>
            </w:r>
          </w:p>
          <w:p w14:paraId="15F99413" w14:textId="22B26955" w:rsidR="006239D0" w:rsidRPr="00765C7E" w:rsidRDefault="006239D0" w:rsidP="00E1344B">
            <w:pPr>
              <w:rPr>
                <w:rFonts w:asciiTheme="minorHAnsi" w:hAnsiTheme="minorHAnsi" w:cstheme="minorHAnsi"/>
                <w:color w:val="000000" w:themeColor="text1"/>
                <w:sz w:val="20"/>
                <w:szCs w:val="20"/>
              </w:rPr>
            </w:pPr>
          </w:p>
          <w:p w14:paraId="317F9FD9" w14:textId="66F9AE0A" w:rsidR="006239D0" w:rsidRPr="00765C7E" w:rsidRDefault="006239D0"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00333CBB" w:rsidRPr="00765C7E">
              <w:rPr>
                <w:rFonts w:asciiTheme="minorHAnsi" w:hAnsiTheme="minorHAnsi" w:cstheme="minorHAnsi"/>
                <w:color w:val="000000" w:themeColor="text1"/>
                <w:sz w:val="20"/>
                <w:szCs w:val="20"/>
              </w:rPr>
              <w:t>-</w:t>
            </w:r>
            <w:r w:rsidRPr="00765C7E">
              <w:rPr>
                <w:rFonts w:asciiTheme="minorHAnsi" w:hAnsiTheme="minorHAnsi" w:cstheme="minorHAnsi"/>
                <w:color w:val="000000" w:themeColor="text1"/>
                <w:sz w:val="20"/>
                <w:szCs w:val="20"/>
              </w:rPr>
              <w:t xml:space="preserve"> Instilling a love of cooking</w:t>
            </w:r>
            <w:r w:rsidR="0032313E" w:rsidRPr="00765C7E">
              <w:rPr>
                <w:rFonts w:asciiTheme="minorHAnsi" w:hAnsiTheme="minorHAnsi" w:cstheme="minorHAnsi"/>
                <w:color w:val="000000" w:themeColor="text1"/>
                <w:sz w:val="20"/>
                <w:szCs w:val="20"/>
              </w:rPr>
              <w:t xml:space="preserve"> and the design process</w:t>
            </w:r>
            <w:r w:rsidRPr="00765C7E">
              <w:rPr>
                <w:rFonts w:asciiTheme="minorHAnsi" w:hAnsiTheme="minorHAnsi" w:cstheme="minorHAnsi"/>
                <w:color w:val="000000" w:themeColor="text1"/>
                <w:sz w:val="20"/>
                <w:szCs w:val="20"/>
              </w:rPr>
              <w:t xml:space="preserve"> linked to principles of nutrition</w:t>
            </w:r>
            <w:r w:rsidR="0032313E" w:rsidRPr="00765C7E">
              <w:rPr>
                <w:rFonts w:asciiTheme="minorHAnsi" w:hAnsiTheme="minorHAnsi" w:cstheme="minorHAnsi"/>
                <w:color w:val="000000" w:themeColor="text1"/>
                <w:sz w:val="20"/>
                <w:szCs w:val="20"/>
              </w:rPr>
              <w:t xml:space="preserve">, </w:t>
            </w:r>
            <w:r w:rsidRPr="00765C7E">
              <w:rPr>
                <w:rFonts w:asciiTheme="minorHAnsi" w:hAnsiTheme="minorHAnsi" w:cstheme="minorHAnsi"/>
                <w:color w:val="000000" w:themeColor="text1"/>
                <w:sz w:val="20"/>
                <w:szCs w:val="20"/>
              </w:rPr>
              <w:t xml:space="preserve">healthy </w:t>
            </w:r>
            <w:r w:rsidR="0032313E" w:rsidRPr="00765C7E">
              <w:rPr>
                <w:rFonts w:asciiTheme="minorHAnsi" w:hAnsiTheme="minorHAnsi" w:cstheme="minorHAnsi"/>
                <w:color w:val="000000" w:themeColor="text1"/>
                <w:sz w:val="20"/>
                <w:szCs w:val="20"/>
              </w:rPr>
              <w:t xml:space="preserve">eating, and iterative design. </w:t>
            </w:r>
          </w:p>
          <w:p w14:paraId="55FD354F" w14:textId="6DF2F9ED" w:rsidR="007259DE" w:rsidRPr="00765C7E" w:rsidRDefault="007259DE" w:rsidP="00E1344B">
            <w:pPr>
              <w:rPr>
                <w:rFonts w:asciiTheme="minorHAnsi" w:hAnsiTheme="minorHAnsi" w:cstheme="minorHAnsi"/>
                <w:color w:val="000000" w:themeColor="text1"/>
                <w:sz w:val="20"/>
                <w:szCs w:val="20"/>
              </w:rPr>
            </w:pPr>
          </w:p>
          <w:p w14:paraId="1D6AFE53" w14:textId="0836150A" w:rsidR="007259DE" w:rsidRPr="00765C7E" w:rsidRDefault="007259DE"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lastRenderedPageBreak/>
              <w:t>Aim - Exploring a range cooking/engineering processes for example, selecting and preparing ingredients, using utensils and electrical equipment and machinery.</w:t>
            </w:r>
          </w:p>
          <w:p w14:paraId="085DE121" w14:textId="28F862FC" w:rsidR="005E1C1C" w:rsidRPr="00765C7E" w:rsidRDefault="005E1C1C" w:rsidP="00E1344B">
            <w:pPr>
              <w:rPr>
                <w:rFonts w:asciiTheme="minorHAnsi" w:hAnsiTheme="minorHAnsi" w:cstheme="minorHAnsi"/>
                <w:color w:val="000000" w:themeColor="text1"/>
                <w:sz w:val="20"/>
                <w:szCs w:val="20"/>
              </w:rPr>
            </w:pPr>
          </w:p>
          <w:p w14:paraId="5BFA1B36" w14:textId="5851E3A2" w:rsidR="005E1C1C" w:rsidRPr="00765C7E" w:rsidRDefault="005E1C1C" w:rsidP="00E1344B">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w:t>
            </w:r>
            <w:r w:rsidR="00333CBB" w:rsidRPr="00765C7E">
              <w:rPr>
                <w:rFonts w:asciiTheme="minorHAnsi" w:hAnsiTheme="minorHAnsi" w:cstheme="minorHAnsi"/>
                <w:color w:val="000000" w:themeColor="text1"/>
                <w:sz w:val="20"/>
                <w:szCs w:val="20"/>
              </w:rPr>
              <w:t xml:space="preserve">- </w:t>
            </w:r>
            <w:r w:rsidRPr="00765C7E">
              <w:rPr>
                <w:rFonts w:asciiTheme="minorHAnsi" w:hAnsiTheme="minorHAnsi" w:cstheme="minorHAnsi"/>
                <w:color w:val="000000" w:themeColor="text1"/>
                <w:sz w:val="20"/>
                <w:szCs w:val="20"/>
              </w:rPr>
              <w:t xml:space="preserve">Promote independence and reflective learning to develop minds that can retain key knowledge. </w:t>
            </w:r>
            <w:r w:rsidR="006239D0" w:rsidRPr="00765C7E">
              <w:rPr>
                <w:rFonts w:asciiTheme="minorHAnsi" w:hAnsiTheme="minorHAnsi" w:cstheme="minorHAnsi"/>
                <w:color w:val="000000" w:themeColor="text1"/>
                <w:sz w:val="20"/>
                <w:szCs w:val="20"/>
              </w:rPr>
              <w:t xml:space="preserve">Using this knowledge to critique, evaluate and test their ideas. </w:t>
            </w:r>
          </w:p>
          <w:p w14:paraId="3134ABD5" w14:textId="77777777" w:rsidR="005E1C1C" w:rsidRPr="00765C7E" w:rsidRDefault="005E1C1C" w:rsidP="005E1C1C">
            <w:pPr>
              <w:rPr>
                <w:rFonts w:asciiTheme="minorHAnsi" w:hAnsiTheme="minorHAnsi" w:cstheme="minorHAnsi"/>
                <w:color w:val="000000" w:themeColor="text1"/>
                <w:sz w:val="20"/>
                <w:szCs w:val="20"/>
              </w:rPr>
            </w:pPr>
          </w:p>
          <w:p w14:paraId="4FF1F43A" w14:textId="4397962E" w:rsidR="005E1C1C" w:rsidRPr="00765C7E" w:rsidRDefault="005E1C1C" w:rsidP="005E1C1C">
            <w:pPr>
              <w:rPr>
                <w:rFonts w:asciiTheme="minorHAnsi" w:hAnsiTheme="minorHAnsi" w:cstheme="minorHAnsi"/>
                <w:color w:val="000000" w:themeColor="text1"/>
                <w:sz w:val="20"/>
                <w:szCs w:val="20"/>
              </w:rPr>
            </w:pPr>
            <w:r w:rsidRPr="00765C7E">
              <w:rPr>
                <w:rFonts w:asciiTheme="minorHAnsi" w:hAnsiTheme="minorHAnsi" w:cstheme="minorHAnsi"/>
                <w:color w:val="000000" w:themeColor="text1"/>
                <w:sz w:val="20"/>
                <w:szCs w:val="20"/>
              </w:rPr>
              <w:t xml:space="preserve">Aim - Breaking down misconceptions about </w:t>
            </w:r>
            <w:r w:rsidRPr="00AA0201">
              <w:rPr>
                <w:rFonts w:asciiTheme="minorHAnsi" w:hAnsiTheme="minorHAnsi" w:cstheme="minorHAnsi"/>
                <w:b/>
                <w:bCs/>
                <w:color w:val="000000" w:themeColor="text1"/>
                <w:sz w:val="20"/>
                <w:szCs w:val="20"/>
              </w:rPr>
              <w:t>job roles</w:t>
            </w:r>
            <w:r w:rsidR="006239D0" w:rsidRPr="00AA0201">
              <w:rPr>
                <w:rFonts w:asciiTheme="minorHAnsi" w:hAnsiTheme="minorHAnsi" w:cstheme="minorHAnsi"/>
                <w:b/>
                <w:bCs/>
                <w:color w:val="000000" w:themeColor="text1"/>
                <w:sz w:val="20"/>
                <w:szCs w:val="20"/>
              </w:rPr>
              <w:t>, commonalities and the intrinsic connections</w:t>
            </w:r>
            <w:r w:rsidRPr="00765C7E">
              <w:rPr>
                <w:rFonts w:asciiTheme="minorHAnsi" w:hAnsiTheme="minorHAnsi" w:cstheme="minorHAnsi"/>
                <w:color w:val="000000" w:themeColor="text1"/>
                <w:sz w:val="20"/>
                <w:szCs w:val="20"/>
              </w:rPr>
              <w:t xml:space="preserve"> within the design and technology industries (engineering, Hospitality, product design ETC) via Enrichment nine programme. </w:t>
            </w:r>
          </w:p>
          <w:p w14:paraId="5CE0AC91" w14:textId="77777777" w:rsidR="005E1C1C" w:rsidRPr="00765C7E" w:rsidRDefault="005E1C1C" w:rsidP="00E1344B">
            <w:pPr>
              <w:rPr>
                <w:rFonts w:asciiTheme="minorHAnsi" w:hAnsiTheme="minorHAnsi" w:cstheme="minorHAnsi"/>
                <w:color w:val="000000" w:themeColor="text1"/>
                <w:sz w:val="20"/>
                <w:szCs w:val="20"/>
              </w:rPr>
            </w:pPr>
          </w:p>
          <w:p w14:paraId="234CC3B7" w14:textId="74B8494B" w:rsidR="005E1C1C" w:rsidRPr="00765C7E" w:rsidRDefault="005E1C1C" w:rsidP="00E1344B">
            <w:pPr>
              <w:rPr>
                <w:rFonts w:asciiTheme="minorHAnsi" w:hAnsiTheme="minorHAnsi" w:cstheme="minorHAnsi"/>
                <w:color w:val="000000" w:themeColor="text1"/>
                <w:sz w:val="20"/>
                <w:szCs w:val="20"/>
              </w:rPr>
            </w:pPr>
          </w:p>
        </w:tc>
      </w:tr>
      <w:tr w:rsidR="00C5780B" w:rsidRPr="006C73AB" w14:paraId="5958C583" w14:textId="77777777" w:rsidTr="00931BAB">
        <w:tc>
          <w:tcPr>
            <w:tcW w:w="2022" w:type="dxa"/>
            <w:vAlign w:val="center"/>
          </w:tcPr>
          <w:p w14:paraId="4EC5D93A" w14:textId="6CDDA2ED" w:rsidR="006C73AB" w:rsidRPr="0031396E" w:rsidRDefault="00C50053" w:rsidP="006C73AB">
            <w:pPr>
              <w:jc w:val="center"/>
              <w:rPr>
                <w:rFonts w:asciiTheme="minorHAnsi" w:hAnsiTheme="minorHAnsi"/>
                <w:b/>
                <w:bCs/>
                <w:sz w:val="28"/>
                <w:szCs w:val="28"/>
              </w:rPr>
            </w:pPr>
            <w:r w:rsidRPr="0031396E">
              <w:rPr>
                <w:rFonts w:ascii="Calibri" w:hAnsi="Calibri"/>
                <w:b/>
                <w:bCs/>
                <w:sz w:val="28"/>
                <w:szCs w:val="28"/>
              </w:rPr>
              <w:lastRenderedPageBreak/>
              <w:t>Core knowledge/key concepts</w:t>
            </w:r>
          </w:p>
        </w:tc>
        <w:tc>
          <w:tcPr>
            <w:tcW w:w="3081" w:type="dxa"/>
          </w:tcPr>
          <w:p w14:paraId="66FF17F6" w14:textId="094BE782" w:rsidR="003977EC" w:rsidRPr="003977EC" w:rsidRDefault="003977EC" w:rsidP="003977EC">
            <w:pPr>
              <w:rPr>
                <w:rFonts w:asciiTheme="minorHAnsi" w:hAnsiTheme="minorHAnsi" w:cstheme="minorHAnsi"/>
                <w:sz w:val="20"/>
                <w:szCs w:val="20"/>
              </w:rPr>
            </w:pPr>
            <w:r w:rsidRPr="003977EC">
              <w:rPr>
                <w:rFonts w:asciiTheme="minorHAnsi" w:hAnsiTheme="minorHAnsi" w:cstheme="minorHAnsi"/>
                <w:sz w:val="20"/>
                <w:szCs w:val="20"/>
              </w:rPr>
              <w:t>In Y11 students are now able to work in a f</w:t>
            </w:r>
            <w:r w:rsidR="00931BAB">
              <w:rPr>
                <w:rFonts w:asciiTheme="minorHAnsi" w:hAnsiTheme="minorHAnsi" w:cstheme="minorHAnsi"/>
                <w:sz w:val="20"/>
                <w:szCs w:val="20"/>
              </w:rPr>
              <w:t xml:space="preserve">ar more independent way. Most if not all students should now be able to critically think about their decision making and </w:t>
            </w:r>
            <w:r w:rsidRPr="003977EC">
              <w:rPr>
                <w:rFonts w:asciiTheme="minorHAnsi" w:hAnsiTheme="minorHAnsi" w:cstheme="minorHAnsi"/>
                <w:sz w:val="20"/>
                <w:szCs w:val="20"/>
              </w:rPr>
              <w:t>approach</w:t>
            </w:r>
            <w:r w:rsidR="00931BAB">
              <w:rPr>
                <w:rFonts w:asciiTheme="minorHAnsi" w:hAnsiTheme="minorHAnsi" w:cstheme="minorHAnsi"/>
                <w:sz w:val="20"/>
                <w:szCs w:val="20"/>
              </w:rPr>
              <w:t xml:space="preserve"> to work set when working towards completing an exam board given brief or specification</w:t>
            </w:r>
            <w:r w:rsidRPr="003977EC">
              <w:rPr>
                <w:rFonts w:asciiTheme="minorHAnsi" w:hAnsiTheme="minorHAnsi" w:cstheme="minorHAnsi"/>
                <w:sz w:val="20"/>
                <w:szCs w:val="20"/>
              </w:rPr>
              <w:t xml:space="preserve">. </w:t>
            </w:r>
          </w:p>
          <w:p w14:paraId="6347167A" w14:textId="77777777" w:rsidR="003977EC" w:rsidRPr="003977EC" w:rsidRDefault="003977EC" w:rsidP="003977EC">
            <w:pPr>
              <w:rPr>
                <w:rFonts w:asciiTheme="minorHAnsi" w:hAnsiTheme="minorHAnsi" w:cstheme="minorHAnsi"/>
                <w:sz w:val="20"/>
                <w:szCs w:val="20"/>
              </w:rPr>
            </w:pPr>
          </w:p>
          <w:p w14:paraId="3936258E" w14:textId="549093C0" w:rsidR="003977EC" w:rsidRDefault="00931BAB" w:rsidP="003977EC">
            <w:pPr>
              <w:rPr>
                <w:rFonts w:asciiTheme="minorHAnsi" w:hAnsiTheme="minorHAnsi" w:cstheme="minorHAnsi"/>
                <w:sz w:val="20"/>
                <w:szCs w:val="20"/>
              </w:rPr>
            </w:pPr>
            <w:r>
              <w:rPr>
                <w:rFonts w:asciiTheme="minorHAnsi" w:hAnsiTheme="minorHAnsi" w:cstheme="minorHAnsi"/>
                <w:sz w:val="20"/>
                <w:szCs w:val="20"/>
              </w:rPr>
              <w:t>The projects set will give students the opportunity to showcase their understanding of the core knowledge and concepts set out by the selected exam board. Moreover, independent students should now u</w:t>
            </w:r>
            <w:r w:rsidR="003977EC" w:rsidRPr="003977EC">
              <w:rPr>
                <w:rFonts w:asciiTheme="minorHAnsi" w:hAnsiTheme="minorHAnsi" w:cstheme="minorHAnsi"/>
                <w:sz w:val="20"/>
                <w:szCs w:val="20"/>
              </w:rPr>
              <w:t xml:space="preserve">nderstand how to refine and modify their ideas, select appropriate techniques and </w:t>
            </w:r>
            <w:r w:rsidRPr="003977EC">
              <w:rPr>
                <w:rFonts w:asciiTheme="minorHAnsi" w:hAnsiTheme="minorHAnsi" w:cstheme="minorHAnsi"/>
                <w:sz w:val="20"/>
                <w:szCs w:val="20"/>
              </w:rPr>
              <w:t>materials</w:t>
            </w:r>
            <w:r>
              <w:rPr>
                <w:rFonts w:asciiTheme="minorHAnsi" w:hAnsiTheme="minorHAnsi" w:cstheme="minorHAnsi"/>
                <w:sz w:val="20"/>
                <w:szCs w:val="20"/>
              </w:rPr>
              <w:t xml:space="preserve"> with teacher led direction rather than teacher intervention. </w:t>
            </w:r>
          </w:p>
          <w:p w14:paraId="49811E57" w14:textId="7975D787" w:rsidR="00931BAB" w:rsidRDefault="00931BAB" w:rsidP="003977EC">
            <w:pPr>
              <w:rPr>
                <w:rFonts w:asciiTheme="minorHAnsi" w:hAnsiTheme="minorHAnsi" w:cstheme="minorHAnsi"/>
                <w:sz w:val="20"/>
                <w:szCs w:val="20"/>
              </w:rPr>
            </w:pPr>
          </w:p>
          <w:p w14:paraId="2ACCA4FA" w14:textId="77777777" w:rsidR="00931BAB" w:rsidRDefault="00931BAB" w:rsidP="00931BAB">
            <w:pPr>
              <w:rPr>
                <w:rFonts w:asciiTheme="minorHAnsi" w:hAnsiTheme="minorHAnsi" w:cstheme="minorHAnsi"/>
                <w:sz w:val="20"/>
                <w:szCs w:val="20"/>
              </w:rPr>
            </w:pPr>
            <w:r w:rsidRPr="0096726C">
              <w:rPr>
                <w:rFonts w:asciiTheme="minorHAnsi" w:hAnsiTheme="minorHAnsi" w:cstheme="minorHAnsi"/>
                <w:sz w:val="20"/>
                <w:szCs w:val="20"/>
              </w:rPr>
              <w:t xml:space="preserve">. </w:t>
            </w:r>
            <w:r>
              <w:rPr>
                <w:rFonts w:asciiTheme="minorHAnsi" w:hAnsiTheme="minorHAnsi" w:cstheme="minorHAnsi"/>
                <w:sz w:val="20"/>
                <w:szCs w:val="20"/>
              </w:rPr>
              <w:t xml:space="preserve">A detailed explanation of the </w:t>
            </w:r>
            <w:r w:rsidRPr="0096726C">
              <w:rPr>
                <w:rFonts w:asciiTheme="minorHAnsi" w:hAnsiTheme="minorHAnsi" w:cstheme="minorHAnsi"/>
                <w:sz w:val="20"/>
                <w:szCs w:val="20"/>
              </w:rPr>
              <w:t xml:space="preserve">core knowledge and </w:t>
            </w:r>
            <w:r>
              <w:rPr>
                <w:rFonts w:asciiTheme="minorHAnsi" w:hAnsiTheme="minorHAnsi" w:cstheme="minorHAnsi"/>
                <w:sz w:val="20"/>
                <w:szCs w:val="20"/>
              </w:rPr>
              <w:t>concepts can be found in the following places:</w:t>
            </w:r>
          </w:p>
          <w:p w14:paraId="07E1E0B1" w14:textId="77777777" w:rsidR="00931BAB" w:rsidRDefault="00931BAB" w:rsidP="00931BAB">
            <w:pPr>
              <w:rPr>
                <w:rFonts w:asciiTheme="minorHAnsi" w:hAnsiTheme="minorHAnsi" w:cstheme="minorHAnsi"/>
                <w:sz w:val="20"/>
                <w:szCs w:val="20"/>
              </w:rPr>
            </w:pPr>
          </w:p>
          <w:p w14:paraId="7F759FEB" w14:textId="77777777" w:rsidR="00931BAB" w:rsidRDefault="00931BAB" w:rsidP="00931BAB">
            <w:pPr>
              <w:rPr>
                <w:rFonts w:asciiTheme="minorHAnsi" w:hAnsiTheme="minorHAnsi" w:cstheme="minorHAnsi"/>
                <w:sz w:val="20"/>
                <w:szCs w:val="20"/>
              </w:rPr>
            </w:pPr>
            <w:r>
              <w:rPr>
                <w:rFonts w:asciiTheme="minorHAnsi" w:hAnsiTheme="minorHAnsi" w:cstheme="minorHAnsi"/>
                <w:sz w:val="20"/>
                <w:szCs w:val="20"/>
              </w:rPr>
              <w:t xml:space="preserve">AQA DT – P9 – P36 </w:t>
            </w:r>
          </w:p>
          <w:p w14:paraId="5E84EE5C" w14:textId="77777777" w:rsidR="00931BAB" w:rsidRDefault="00931BAB" w:rsidP="00931BAB">
            <w:pPr>
              <w:rPr>
                <w:rFonts w:asciiTheme="minorHAnsi" w:hAnsiTheme="minorHAnsi" w:cstheme="minorHAnsi"/>
                <w:sz w:val="20"/>
                <w:szCs w:val="20"/>
              </w:rPr>
            </w:pPr>
          </w:p>
          <w:p w14:paraId="2CB92028" w14:textId="77777777" w:rsidR="00931BAB" w:rsidRDefault="00931BAB" w:rsidP="00931BAB">
            <w:pPr>
              <w:rPr>
                <w:rFonts w:asciiTheme="minorHAnsi" w:hAnsiTheme="minorHAnsi" w:cstheme="minorHAnsi"/>
                <w:color w:val="2E74B5" w:themeColor="accent1" w:themeShade="BF"/>
                <w:sz w:val="20"/>
                <w:szCs w:val="20"/>
                <w:u w:val="single"/>
              </w:rPr>
            </w:pPr>
            <w:hyperlink r:id="rId10" w:history="1">
              <w:r w:rsidRPr="00573D5A">
                <w:rPr>
                  <w:rStyle w:val="Hyperlink"/>
                  <w:rFonts w:asciiTheme="minorHAnsi" w:hAnsiTheme="minorHAnsi" w:cstheme="minorHAnsi"/>
                  <w:color w:val="034990" w:themeColor="hyperlink" w:themeShade="BF"/>
                  <w:sz w:val="20"/>
                  <w:szCs w:val="20"/>
                </w:rPr>
                <w:t>https://filestore.aqa.org.uk/resources/design-and-technology/specifications/AQA-8552-SP-2017.PDF</w:t>
              </w:r>
            </w:hyperlink>
          </w:p>
          <w:p w14:paraId="5513651D" w14:textId="77777777" w:rsidR="00931BAB" w:rsidRDefault="00931BAB" w:rsidP="00931BAB">
            <w:pPr>
              <w:rPr>
                <w:rFonts w:asciiTheme="minorHAnsi" w:hAnsiTheme="minorHAnsi" w:cstheme="minorHAnsi"/>
                <w:color w:val="2E74B5" w:themeColor="accent1" w:themeShade="BF"/>
                <w:sz w:val="20"/>
                <w:szCs w:val="20"/>
                <w:u w:val="single"/>
              </w:rPr>
            </w:pPr>
          </w:p>
          <w:p w14:paraId="641AE76B" w14:textId="77777777" w:rsidR="00931BAB" w:rsidRPr="00573D5A" w:rsidRDefault="00931BAB" w:rsidP="00931BAB">
            <w:pPr>
              <w:rPr>
                <w:rFonts w:asciiTheme="minorHAnsi" w:hAnsiTheme="minorHAnsi" w:cstheme="minorHAnsi"/>
                <w:sz w:val="20"/>
                <w:szCs w:val="20"/>
              </w:rPr>
            </w:pPr>
            <w:r w:rsidRPr="00573D5A">
              <w:rPr>
                <w:rFonts w:asciiTheme="minorHAnsi" w:hAnsiTheme="minorHAnsi" w:cstheme="minorHAnsi"/>
                <w:sz w:val="20"/>
                <w:szCs w:val="20"/>
              </w:rPr>
              <w:t>WJEC Hospitality and catering</w:t>
            </w:r>
            <w:r>
              <w:rPr>
                <w:rFonts w:asciiTheme="minorHAnsi" w:hAnsiTheme="minorHAnsi" w:cstheme="minorHAnsi"/>
                <w:sz w:val="20"/>
                <w:szCs w:val="20"/>
              </w:rPr>
              <w:t xml:space="preserve"> - </w:t>
            </w:r>
          </w:p>
          <w:p w14:paraId="772CE48F" w14:textId="77777777" w:rsidR="00931BAB" w:rsidRDefault="00931BAB" w:rsidP="00931BAB">
            <w:pPr>
              <w:rPr>
                <w:rFonts w:asciiTheme="minorHAnsi" w:hAnsiTheme="minorHAnsi" w:cstheme="minorHAnsi"/>
                <w:color w:val="2E74B5" w:themeColor="accent1" w:themeShade="BF"/>
                <w:sz w:val="20"/>
                <w:szCs w:val="20"/>
                <w:u w:val="single"/>
              </w:rPr>
            </w:pPr>
          </w:p>
          <w:p w14:paraId="10494959" w14:textId="77777777" w:rsidR="00931BAB" w:rsidRDefault="00931BAB" w:rsidP="00931BAB">
            <w:pPr>
              <w:rPr>
                <w:rFonts w:asciiTheme="minorHAnsi" w:hAnsiTheme="minorHAnsi" w:cstheme="minorHAnsi"/>
                <w:color w:val="2E74B5" w:themeColor="accent1" w:themeShade="BF"/>
                <w:sz w:val="20"/>
                <w:szCs w:val="20"/>
                <w:u w:val="single"/>
              </w:rPr>
            </w:pPr>
            <w:hyperlink r:id="rId11" w:history="1">
              <w:r w:rsidRPr="00573D5A">
                <w:rPr>
                  <w:rStyle w:val="Hyperlink"/>
                  <w:rFonts w:asciiTheme="minorHAnsi" w:hAnsiTheme="minorHAnsi" w:cstheme="minorHAnsi"/>
                  <w:color w:val="034990" w:themeColor="hyperlink" w:themeShade="BF"/>
                  <w:sz w:val="20"/>
                  <w:szCs w:val="20"/>
                </w:rPr>
                <w:t>https://www.wjec.co.uk/media/55bnplb2/wjec-level-1-2-award-in-hospitality-and-catering-spec-a-from-2016-e-1.pdf</w:t>
              </w:r>
            </w:hyperlink>
          </w:p>
          <w:p w14:paraId="668F977F" w14:textId="77777777" w:rsidR="00931BAB" w:rsidRDefault="00931BAB" w:rsidP="00931BAB">
            <w:pPr>
              <w:rPr>
                <w:rFonts w:asciiTheme="minorHAnsi" w:hAnsiTheme="minorHAnsi" w:cstheme="minorHAnsi"/>
                <w:color w:val="2E74B5" w:themeColor="accent1" w:themeShade="BF"/>
                <w:sz w:val="20"/>
                <w:szCs w:val="20"/>
                <w:u w:val="single"/>
              </w:rPr>
            </w:pPr>
          </w:p>
          <w:p w14:paraId="2DB3DDDF" w14:textId="77777777" w:rsidR="00931BAB" w:rsidRDefault="00931BAB" w:rsidP="00931BAB">
            <w:pPr>
              <w:rPr>
                <w:rFonts w:asciiTheme="minorHAnsi" w:hAnsiTheme="minorHAnsi" w:cstheme="minorHAnsi"/>
                <w:sz w:val="20"/>
                <w:szCs w:val="20"/>
              </w:rPr>
            </w:pPr>
            <w:r w:rsidRPr="00573D5A">
              <w:rPr>
                <w:rFonts w:asciiTheme="minorHAnsi" w:hAnsiTheme="minorHAnsi" w:cstheme="minorHAnsi"/>
                <w:sz w:val="20"/>
                <w:szCs w:val="20"/>
              </w:rPr>
              <w:t xml:space="preserve">WJEC Engineering </w:t>
            </w:r>
            <w:r>
              <w:rPr>
                <w:rFonts w:asciiTheme="minorHAnsi" w:hAnsiTheme="minorHAnsi" w:cstheme="minorHAnsi"/>
                <w:sz w:val="20"/>
                <w:szCs w:val="20"/>
              </w:rPr>
              <w:t>-</w:t>
            </w:r>
          </w:p>
          <w:p w14:paraId="68537BB7" w14:textId="77777777" w:rsidR="00931BAB" w:rsidRDefault="00931BAB" w:rsidP="00931BAB">
            <w:pPr>
              <w:rPr>
                <w:rFonts w:asciiTheme="minorHAnsi" w:hAnsiTheme="minorHAnsi" w:cstheme="minorHAnsi"/>
                <w:sz w:val="20"/>
                <w:szCs w:val="20"/>
              </w:rPr>
            </w:pPr>
          </w:p>
          <w:p w14:paraId="38DA53C6" w14:textId="65BE1529" w:rsidR="00931BAB" w:rsidRPr="003977EC" w:rsidRDefault="00931BAB" w:rsidP="00931BAB">
            <w:pPr>
              <w:rPr>
                <w:rFonts w:asciiTheme="minorHAnsi" w:hAnsiTheme="minorHAnsi" w:cstheme="minorHAnsi"/>
                <w:sz w:val="20"/>
                <w:szCs w:val="20"/>
              </w:rPr>
            </w:pPr>
            <w:hyperlink r:id="rId12" w:history="1">
              <w:r w:rsidRPr="00573D5A">
                <w:rPr>
                  <w:rStyle w:val="Hyperlink"/>
                  <w:rFonts w:asciiTheme="minorHAnsi" w:hAnsiTheme="minorHAnsi" w:cstheme="minorHAnsi"/>
                  <w:color w:val="034990" w:themeColor="hyperlink" w:themeShade="BF"/>
                  <w:sz w:val="20"/>
                  <w:szCs w:val="20"/>
                </w:rPr>
                <w:t>https://www.wjec.co.uk/media/1okiehrc/wjec-level-1-2-award-in-engineering-spec-from-2013-e-301019.pdf</w:t>
              </w:r>
            </w:hyperlink>
          </w:p>
          <w:p w14:paraId="1239EE27" w14:textId="327F2A5E" w:rsidR="00931BAB" w:rsidRPr="00765C7E" w:rsidRDefault="00931BAB" w:rsidP="00E1344B">
            <w:pPr>
              <w:rPr>
                <w:rFonts w:asciiTheme="minorHAnsi" w:hAnsiTheme="minorHAnsi" w:cstheme="minorHAnsi"/>
                <w:sz w:val="20"/>
                <w:szCs w:val="20"/>
              </w:rPr>
            </w:pPr>
            <w:r>
              <w:rPr>
                <w:rFonts w:asciiTheme="minorHAnsi" w:hAnsiTheme="minorHAnsi" w:cstheme="minorHAnsi"/>
                <w:sz w:val="20"/>
                <w:szCs w:val="20"/>
              </w:rPr>
              <w:t xml:space="preserve"> </w:t>
            </w:r>
          </w:p>
          <w:p w14:paraId="2AADFE18" w14:textId="77777777" w:rsidR="006C73AB" w:rsidRPr="00765C7E" w:rsidRDefault="006C73AB" w:rsidP="00E1344B">
            <w:pPr>
              <w:rPr>
                <w:rFonts w:asciiTheme="minorHAnsi" w:hAnsiTheme="minorHAnsi" w:cstheme="minorHAnsi"/>
                <w:sz w:val="20"/>
                <w:szCs w:val="20"/>
              </w:rPr>
            </w:pPr>
          </w:p>
          <w:p w14:paraId="6FF9B02A" w14:textId="77777777" w:rsidR="006C73AB" w:rsidRPr="00765C7E" w:rsidRDefault="006C73AB" w:rsidP="00E1344B">
            <w:pPr>
              <w:rPr>
                <w:rFonts w:asciiTheme="minorHAnsi" w:hAnsiTheme="minorHAnsi" w:cstheme="minorHAnsi"/>
                <w:sz w:val="20"/>
                <w:szCs w:val="20"/>
              </w:rPr>
            </w:pPr>
          </w:p>
          <w:p w14:paraId="58E8261B" w14:textId="77777777" w:rsidR="006C73AB" w:rsidRPr="00765C7E" w:rsidRDefault="006C73AB" w:rsidP="00E1344B">
            <w:pPr>
              <w:rPr>
                <w:rFonts w:asciiTheme="minorHAnsi" w:hAnsiTheme="minorHAnsi" w:cstheme="minorHAnsi"/>
                <w:sz w:val="20"/>
                <w:szCs w:val="20"/>
              </w:rPr>
            </w:pPr>
          </w:p>
          <w:p w14:paraId="5D0AB48C" w14:textId="77777777" w:rsidR="006C73AB" w:rsidRPr="00765C7E" w:rsidRDefault="006C73AB" w:rsidP="00E1344B">
            <w:pPr>
              <w:rPr>
                <w:rFonts w:asciiTheme="minorHAnsi" w:hAnsiTheme="minorHAnsi" w:cstheme="minorHAnsi"/>
                <w:sz w:val="20"/>
                <w:szCs w:val="20"/>
              </w:rPr>
            </w:pPr>
          </w:p>
          <w:p w14:paraId="7EBD376C" w14:textId="77777777" w:rsidR="006C73AB" w:rsidRPr="00765C7E" w:rsidRDefault="006C73AB" w:rsidP="00E1344B">
            <w:pPr>
              <w:rPr>
                <w:rFonts w:asciiTheme="minorHAnsi" w:hAnsiTheme="minorHAnsi" w:cstheme="minorHAnsi"/>
                <w:sz w:val="20"/>
                <w:szCs w:val="20"/>
              </w:rPr>
            </w:pPr>
          </w:p>
        </w:tc>
        <w:tc>
          <w:tcPr>
            <w:tcW w:w="2977" w:type="dxa"/>
          </w:tcPr>
          <w:p w14:paraId="5848C877" w14:textId="382A807B" w:rsidR="005905D5" w:rsidRDefault="005905D5" w:rsidP="005905D5">
            <w:pPr>
              <w:rPr>
                <w:rFonts w:asciiTheme="minorHAnsi" w:hAnsiTheme="minorHAnsi" w:cstheme="minorHAnsi"/>
                <w:sz w:val="20"/>
                <w:szCs w:val="20"/>
              </w:rPr>
            </w:pPr>
            <w:r>
              <w:rPr>
                <w:rFonts w:asciiTheme="minorHAnsi" w:hAnsiTheme="minorHAnsi" w:cstheme="minorHAnsi"/>
                <w:sz w:val="20"/>
                <w:szCs w:val="20"/>
              </w:rPr>
              <w:lastRenderedPageBreak/>
              <w:t>DT at KS4 becomes three separate areas of study (2020-21)</w:t>
            </w:r>
            <w:r w:rsidR="00841BA2">
              <w:rPr>
                <w:rFonts w:asciiTheme="minorHAnsi" w:hAnsiTheme="minorHAnsi" w:cstheme="minorHAnsi"/>
                <w:sz w:val="20"/>
                <w:szCs w:val="20"/>
              </w:rPr>
              <w:t xml:space="preserve">. Students are now expected to be securing practical and knowledge retention skills, leading to increased independence that will allow them to critically think about the decisions they have made. </w:t>
            </w:r>
          </w:p>
          <w:p w14:paraId="530C2B84" w14:textId="0354117C" w:rsidR="00573D5A" w:rsidRDefault="0096726C" w:rsidP="005905D5">
            <w:pPr>
              <w:rPr>
                <w:rFonts w:asciiTheme="minorHAnsi" w:hAnsiTheme="minorHAnsi" w:cstheme="minorHAnsi"/>
                <w:sz w:val="20"/>
                <w:szCs w:val="20"/>
              </w:rPr>
            </w:pPr>
            <w:r w:rsidRPr="0096726C">
              <w:rPr>
                <w:rFonts w:asciiTheme="minorHAnsi" w:hAnsiTheme="minorHAnsi" w:cstheme="minorHAnsi"/>
                <w:sz w:val="20"/>
                <w:szCs w:val="20"/>
              </w:rPr>
              <w:t xml:space="preserve">In </w:t>
            </w:r>
            <w:r w:rsidR="00841BA2">
              <w:rPr>
                <w:rFonts w:asciiTheme="minorHAnsi" w:hAnsiTheme="minorHAnsi" w:cstheme="minorHAnsi"/>
                <w:sz w:val="20"/>
                <w:szCs w:val="20"/>
              </w:rPr>
              <w:t xml:space="preserve">all </w:t>
            </w:r>
            <w:r w:rsidRPr="0096726C">
              <w:rPr>
                <w:rFonts w:asciiTheme="minorHAnsi" w:hAnsiTheme="minorHAnsi" w:cstheme="minorHAnsi"/>
                <w:sz w:val="20"/>
                <w:szCs w:val="20"/>
              </w:rPr>
              <w:t xml:space="preserve">Y10 </w:t>
            </w:r>
            <w:r w:rsidR="00841BA2">
              <w:rPr>
                <w:rFonts w:asciiTheme="minorHAnsi" w:hAnsiTheme="minorHAnsi" w:cstheme="minorHAnsi"/>
                <w:sz w:val="20"/>
                <w:szCs w:val="20"/>
              </w:rPr>
              <w:t xml:space="preserve">design and technology subjects students </w:t>
            </w:r>
            <w:r w:rsidRPr="0096726C">
              <w:rPr>
                <w:rFonts w:asciiTheme="minorHAnsi" w:hAnsiTheme="minorHAnsi" w:cstheme="minorHAnsi"/>
                <w:sz w:val="20"/>
                <w:szCs w:val="20"/>
              </w:rPr>
              <w:t xml:space="preserve"> </w:t>
            </w:r>
            <w:r w:rsidR="00841BA2">
              <w:rPr>
                <w:rFonts w:asciiTheme="minorHAnsi" w:hAnsiTheme="minorHAnsi" w:cstheme="minorHAnsi"/>
                <w:sz w:val="20"/>
                <w:szCs w:val="20"/>
              </w:rPr>
              <w:t xml:space="preserve">are expected to add further depth </w:t>
            </w:r>
            <w:r w:rsidRPr="0096726C">
              <w:rPr>
                <w:rFonts w:asciiTheme="minorHAnsi" w:hAnsiTheme="minorHAnsi" w:cstheme="minorHAnsi"/>
                <w:sz w:val="20"/>
                <w:szCs w:val="20"/>
              </w:rPr>
              <w:t>to knowledge learnt in KS3 this will then allow them to make effective design choices when working on NEA projects</w:t>
            </w:r>
            <w:r w:rsidR="00841BA2">
              <w:rPr>
                <w:rFonts w:asciiTheme="minorHAnsi" w:hAnsiTheme="minorHAnsi" w:cstheme="minorHAnsi"/>
                <w:sz w:val="20"/>
                <w:szCs w:val="20"/>
              </w:rPr>
              <w:t xml:space="preserve"> and sitting </w:t>
            </w:r>
            <w:r w:rsidR="00573D5A">
              <w:rPr>
                <w:rFonts w:asciiTheme="minorHAnsi" w:hAnsiTheme="minorHAnsi" w:cstheme="minorHAnsi"/>
                <w:sz w:val="20"/>
                <w:szCs w:val="20"/>
              </w:rPr>
              <w:t xml:space="preserve">any </w:t>
            </w:r>
            <w:r w:rsidR="00841BA2">
              <w:rPr>
                <w:rFonts w:asciiTheme="minorHAnsi" w:hAnsiTheme="minorHAnsi" w:cstheme="minorHAnsi"/>
                <w:sz w:val="20"/>
                <w:szCs w:val="20"/>
              </w:rPr>
              <w:t>exam</w:t>
            </w:r>
            <w:r w:rsidR="00573D5A">
              <w:rPr>
                <w:rFonts w:asciiTheme="minorHAnsi" w:hAnsiTheme="minorHAnsi" w:cstheme="minorHAnsi"/>
                <w:sz w:val="20"/>
                <w:szCs w:val="20"/>
              </w:rPr>
              <w:t>s</w:t>
            </w:r>
            <w:r w:rsidR="00841BA2">
              <w:rPr>
                <w:rFonts w:asciiTheme="minorHAnsi" w:hAnsiTheme="minorHAnsi" w:cstheme="minorHAnsi"/>
                <w:sz w:val="20"/>
                <w:szCs w:val="20"/>
              </w:rPr>
              <w:t xml:space="preserve"> (June series) </w:t>
            </w:r>
            <w:r w:rsidRPr="0096726C">
              <w:rPr>
                <w:rFonts w:asciiTheme="minorHAnsi" w:hAnsiTheme="minorHAnsi" w:cstheme="minorHAnsi"/>
                <w:sz w:val="20"/>
                <w:szCs w:val="20"/>
              </w:rPr>
              <w:t>in Y</w:t>
            </w:r>
            <w:r w:rsidR="00573D5A">
              <w:rPr>
                <w:rFonts w:asciiTheme="minorHAnsi" w:hAnsiTheme="minorHAnsi" w:cstheme="minorHAnsi"/>
                <w:sz w:val="20"/>
                <w:szCs w:val="20"/>
              </w:rPr>
              <w:t>10/</w:t>
            </w:r>
            <w:r w:rsidRPr="0096726C">
              <w:rPr>
                <w:rFonts w:asciiTheme="minorHAnsi" w:hAnsiTheme="minorHAnsi" w:cstheme="minorHAnsi"/>
                <w:sz w:val="20"/>
                <w:szCs w:val="20"/>
              </w:rPr>
              <w:t xml:space="preserve">11. </w:t>
            </w:r>
            <w:r w:rsidR="00573D5A">
              <w:rPr>
                <w:rFonts w:asciiTheme="minorHAnsi" w:hAnsiTheme="minorHAnsi" w:cstheme="minorHAnsi"/>
                <w:sz w:val="20"/>
                <w:szCs w:val="20"/>
              </w:rPr>
              <w:t xml:space="preserve">A detailed explanation of the </w:t>
            </w:r>
            <w:r w:rsidRPr="0096726C">
              <w:rPr>
                <w:rFonts w:asciiTheme="minorHAnsi" w:hAnsiTheme="minorHAnsi" w:cstheme="minorHAnsi"/>
                <w:sz w:val="20"/>
                <w:szCs w:val="20"/>
              </w:rPr>
              <w:t xml:space="preserve">core knowledge and </w:t>
            </w:r>
            <w:r w:rsidR="00573D5A">
              <w:rPr>
                <w:rFonts w:asciiTheme="minorHAnsi" w:hAnsiTheme="minorHAnsi" w:cstheme="minorHAnsi"/>
                <w:sz w:val="20"/>
                <w:szCs w:val="20"/>
              </w:rPr>
              <w:t>concepts can be found in the following places:</w:t>
            </w:r>
          </w:p>
          <w:p w14:paraId="11D9CD33" w14:textId="77777777" w:rsidR="00573D5A" w:rsidRDefault="00573D5A" w:rsidP="005905D5">
            <w:pPr>
              <w:rPr>
                <w:rFonts w:asciiTheme="minorHAnsi" w:hAnsiTheme="minorHAnsi" w:cstheme="minorHAnsi"/>
                <w:sz w:val="20"/>
                <w:szCs w:val="20"/>
              </w:rPr>
            </w:pPr>
          </w:p>
          <w:p w14:paraId="593C1430" w14:textId="0AF72DB6" w:rsidR="00573D5A" w:rsidRDefault="00573D5A" w:rsidP="005905D5">
            <w:pPr>
              <w:rPr>
                <w:rFonts w:asciiTheme="minorHAnsi" w:hAnsiTheme="minorHAnsi" w:cstheme="minorHAnsi"/>
                <w:sz w:val="20"/>
                <w:szCs w:val="20"/>
              </w:rPr>
            </w:pPr>
            <w:r>
              <w:rPr>
                <w:rFonts w:asciiTheme="minorHAnsi" w:hAnsiTheme="minorHAnsi" w:cstheme="minorHAnsi"/>
                <w:sz w:val="20"/>
                <w:szCs w:val="20"/>
              </w:rPr>
              <w:t xml:space="preserve">AQA DT – P9 – P36 </w:t>
            </w:r>
          </w:p>
          <w:p w14:paraId="2AB5584C" w14:textId="77777777" w:rsidR="00573D5A" w:rsidRDefault="00573D5A" w:rsidP="005905D5">
            <w:pPr>
              <w:rPr>
                <w:rFonts w:asciiTheme="minorHAnsi" w:hAnsiTheme="minorHAnsi" w:cstheme="minorHAnsi"/>
                <w:sz w:val="20"/>
                <w:szCs w:val="20"/>
              </w:rPr>
            </w:pPr>
          </w:p>
          <w:p w14:paraId="13430E1A" w14:textId="30989BA2" w:rsidR="00573D5A" w:rsidRDefault="00573D5A" w:rsidP="005905D5">
            <w:pPr>
              <w:rPr>
                <w:rFonts w:asciiTheme="minorHAnsi" w:hAnsiTheme="minorHAnsi" w:cstheme="minorHAnsi"/>
                <w:color w:val="2E74B5" w:themeColor="accent1" w:themeShade="BF"/>
                <w:sz w:val="20"/>
                <w:szCs w:val="20"/>
                <w:u w:val="single"/>
              </w:rPr>
            </w:pPr>
            <w:hyperlink r:id="rId13" w:history="1">
              <w:r w:rsidRPr="00573D5A">
                <w:rPr>
                  <w:rStyle w:val="Hyperlink"/>
                  <w:rFonts w:asciiTheme="minorHAnsi" w:hAnsiTheme="minorHAnsi" w:cstheme="minorHAnsi"/>
                  <w:color w:val="034990" w:themeColor="hyperlink" w:themeShade="BF"/>
                  <w:sz w:val="20"/>
                  <w:szCs w:val="20"/>
                </w:rPr>
                <w:t>https://filestore.aqa.org.uk/resources/design-and-technology/specifications/AQA-8552-SP-2017.PDF</w:t>
              </w:r>
            </w:hyperlink>
          </w:p>
          <w:p w14:paraId="69975371" w14:textId="6D68FBBA" w:rsidR="00573D5A" w:rsidRDefault="00573D5A" w:rsidP="005905D5">
            <w:pPr>
              <w:rPr>
                <w:rFonts w:asciiTheme="minorHAnsi" w:hAnsiTheme="minorHAnsi" w:cstheme="minorHAnsi"/>
                <w:color w:val="2E74B5" w:themeColor="accent1" w:themeShade="BF"/>
                <w:sz w:val="20"/>
                <w:szCs w:val="20"/>
                <w:u w:val="single"/>
              </w:rPr>
            </w:pPr>
          </w:p>
          <w:p w14:paraId="6F8DFB10" w14:textId="61CF34D0" w:rsidR="00573D5A" w:rsidRPr="00573D5A" w:rsidRDefault="00573D5A" w:rsidP="005905D5">
            <w:pPr>
              <w:rPr>
                <w:rFonts w:asciiTheme="minorHAnsi" w:hAnsiTheme="minorHAnsi" w:cstheme="minorHAnsi"/>
                <w:sz w:val="20"/>
                <w:szCs w:val="20"/>
              </w:rPr>
            </w:pPr>
            <w:r w:rsidRPr="00573D5A">
              <w:rPr>
                <w:rFonts w:asciiTheme="minorHAnsi" w:hAnsiTheme="minorHAnsi" w:cstheme="minorHAnsi"/>
                <w:sz w:val="20"/>
                <w:szCs w:val="20"/>
              </w:rPr>
              <w:t>WJEC Hospitality and catering</w:t>
            </w:r>
            <w:r>
              <w:rPr>
                <w:rFonts w:asciiTheme="minorHAnsi" w:hAnsiTheme="minorHAnsi" w:cstheme="minorHAnsi"/>
                <w:sz w:val="20"/>
                <w:szCs w:val="20"/>
              </w:rPr>
              <w:t xml:space="preserve"> - </w:t>
            </w:r>
          </w:p>
          <w:p w14:paraId="62B0306E" w14:textId="0695A785" w:rsidR="00573D5A" w:rsidRDefault="00573D5A" w:rsidP="005905D5">
            <w:pPr>
              <w:rPr>
                <w:rFonts w:asciiTheme="minorHAnsi" w:hAnsiTheme="minorHAnsi" w:cstheme="minorHAnsi"/>
                <w:color w:val="2E74B5" w:themeColor="accent1" w:themeShade="BF"/>
                <w:sz w:val="20"/>
                <w:szCs w:val="20"/>
                <w:u w:val="single"/>
              </w:rPr>
            </w:pPr>
          </w:p>
          <w:p w14:paraId="1B01CBC6" w14:textId="27329D70" w:rsidR="00573D5A" w:rsidRDefault="00573D5A" w:rsidP="005905D5">
            <w:pPr>
              <w:rPr>
                <w:rFonts w:asciiTheme="minorHAnsi" w:hAnsiTheme="minorHAnsi" w:cstheme="minorHAnsi"/>
                <w:color w:val="2E74B5" w:themeColor="accent1" w:themeShade="BF"/>
                <w:sz w:val="20"/>
                <w:szCs w:val="20"/>
                <w:u w:val="single"/>
              </w:rPr>
            </w:pPr>
            <w:hyperlink r:id="rId14" w:history="1">
              <w:r w:rsidRPr="00573D5A">
                <w:rPr>
                  <w:rStyle w:val="Hyperlink"/>
                  <w:rFonts w:asciiTheme="minorHAnsi" w:hAnsiTheme="minorHAnsi" w:cstheme="minorHAnsi"/>
                  <w:color w:val="034990" w:themeColor="hyperlink" w:themeShade="BF"/>
                  <w:sz w:val="20"/>
                  <w:szCs w:val="20"/>
                </w:rPr>
                <w:t>https://www.wjec.co.uk/media/55bnplb2/wjec-level-1-2-award-in-hospitality-and-catering-spec-a-from-2016-e-1.pdf</w:t>
              </w:r>
            </w:hyperlink>
          </w:p>
          <w:p w14:paraId="5BCE97AB" w14:textId="1F9D6DFD" w:rsidR="00573D5A" w:rsidRDefault="00573D5A" w:rsidP="005905D5">
            <w:pPr>
              <w:rPr>
                <w:rFonts w:asciiTheme="minorHAnsi" w:hAnsiTheme="minorHAnsi" w:cstheme="minorHAnsi"/>
                <w:color w:val="2E74B5" w:themeColor="accent1" w:themeShade="BF"/>
                <w:sz w:val="20"/>
                <w:szCs w:val="20"/>
                <w:u w:val="single"/>
              </w:rPr>
            </w:pPr>
          </w:p>
          <w:p w14:paraId="759147D7" w14:textId="38E5FD28" w:rsidR="00573D5A" w:rsidRDefault="00573D5A" w:rsidP="005905D5">
            <w:pPr>
              <w:rPr>
                <w:rFonts w:asciiTheme="minorHAnsi" w:hAnsiTheme="minorHAnsi" w:cstheme="minorHAnsi"/>
                <w:sz w:val="20"/>
                <w:szCs w:val="20"/>
              </w:rPr>
            </w:pPr>
            <w:r w:rsidRPr="00573D5A">
              <w:rPr>
                <w:rFonts w:asciiTheme="minorHAnsi" w:hAnsiTheme="minorHAnsi" w:cstheme="minorHAnsi"/>
                <w:sz w:val="20"/>
                <w:szCs w:val="20"/>
              </w:rPr>
              <w:lastRenderedPageBreak/>
              <w:t xml:space="preserve">WJEC Engineering </w:t>
            </w:r>
            <w:r>
              <w:rPr>
                <w:rFonts w:asciiTheme="minorHAnsi" w:hAnsiTheme="minorHAnsi" w:cstheme="minorHAnsi"/>
                <w:sz w:val="20"/>
                <w:szCs w:val="20"/>
              </w:rPr>
              <w:t>-</w:t>
            </w:r>
          </w:p>
          <w:p w14:paraId="7948F57E" w14:textId="7EFECB72" w:rsidR="00573D5A" w:rsidRDefault="00573D5A" w:rsidP="005905D5">
            <w:pPr>
              <w:rPr>
                <w:rFonts w:asciiTheme="minorHAnsi" w:hAnsiTheme="minorHAnsi" w:cstheme="minorHAnsi"/>
                <w:sz w:val="20"/>
                <w:szCs w:val="20"/>
              </w:rPr>
            </w:pPr>
          </w:p>
          <w:p w14:paraId="0FCFCB2E" w14:textId="6A2DBB86" w:rsidR="00573D5A" w:rsidRDefault="00573D5A" w:rsidP="005905D5">
            <w:pPr>
              <w:rPr>
                <w:rFonts w:asciiTheme="minorHAnsi" w:hAnsiTheme="minorHAnsi" w:cstheme="minorHAnsi"/>
                <w:color w:val="2E74B5" w:themeColor="accent1" w:themeShade="BF"/>
                <w:sz w:val="20"/>
                <w:szCs w:val="20"/>
              </w:rPr>
            </w:pPr>
            <w:hyperlink r:id="rId15" w:history="1">
              <w:r w:rsidRPr="00573D5A">
                <w:rPr>
                  <w:rStyle w:val="Hyperlink"/>
                  <w:rFonts w:asciiTheme="minorHAnsi" w:hAnsiTheme="minorHAnsi" w:cstheme="minorHAnsi"/>
                  <w:color w:val="034990" w:themeColor="hyperlink" w:themeShade="BF"/>
                  <w:sz w:val="20"/>
                  <w:szCs w:val="20"/>
                </w:rPr>
                <w:t>https://www.wjec.co.uk/media/1okiehrc/wjec-level-1-2-award-in-engineering-spec-from-2013-e-301019.pdf</w:t>
              </w:r>
            </w:hyperlink>
          </w:p>
          <w:p w14:paraId="777FF545" w14:textId="02F13FFF" w:rsidR="00573D5A" w:rsidRDefault="00573D5A" w:rsidP="005905D5">
            <w:pPr>
              <w:rPr>
                <w:rFonts w:asciiTheme="minorHAnsi" w:hAnsiTheme="minorHAnsi" w:cstheme="minorHAnsi"/>
                <w:color w:val="2E74B5" w:themeColor="accent1" w:themeShade="BF"/>
                <w:sz w:val="20"/>
                <w:szCs w:val="20"/>
              </w:rPr>
            </w:pPr>
          </w:p>
          <w:p w14:paraId="7C30CAB6" w14:textId="25064BF8" w:rsidR="00573D5A" w:rsidRPr="00573D5A" w:rsidRDefault="00573D5A" w:rsidP="005905D5">
            <w:pPr>
              <w:rPr>
                <w:rFonts w:asciiTheme="minorHAnsi" w:hAnsiTheme="minorHAnsi" w:cstheme="minorHAnsi"/>
                <w:sz w:val="20"/>
                <w:szCs w:val="20"/>
              </w:rPr>
            </w:pPr>
          </w:p>
          <w:p w14:paraId="2CCA5246" w14:textId="77777777" w:rsidR="00573D5A" w:rsidRDefault="00573D5A" w:rsidP="005905D5">
            <w:pPr>
              <w:rPr>
                <w:rFonts w:asciiTheme="minorHAnsi" w:hAnsiTheme="minorHAnsi" w:cstheme="minorHAnsi"/>
                <w:color w:val="2E74B5" w:themeColor="accent1" w:themeShade="BF"/>
                <w:sz w:val="20"/>
                <w:szCs w:val="20"/>
                <w:u w:val="single"/>
              </w:rPr>
            </w:pPr>
          </w:p>
          <w:p w14:paraId="3C041EE6" w14:textId="22398228" w:rsidR="00573D5A" w:rsidRPr="00573D5A" w:rsidRDefault="00573D5A" w:rsidP="005905D5">
            <w:pPr>
              <w:rPr>
                <w:rFonts w:asciiTheme="minorHAnsi" w:hAnsiTheme="minorHAnsi" w:cstheme="minorHAnsi"/>
                <w:sz w:val="20"/>
                <w:szCs w:val="20"/>
                <w:u w:val="single"/>
              </w:rPr>
            </w:pPr>
          </w:p>
        </w:tc>
        <w:tc>
          <w:tcPr>
            <w:tcW w:w="3059" w:type="dxa"/>
          </w:tcPr>
          <w:p w14:paraId="5EF9AF2C" w14:textId="721F0EF7" w:rsidR="004940CF" w:rsidRDefault="004940CF" w:rsidP="004940CF">
            <w:pPr>
              <w:rPr>
                <w:rFonts w:asciiTheme="minorHAnsi" w:hAnsiTheme="minorHAnsi" w:cstheme="minorHAnsi"/>
                <w:sz w:val="20"/>
                <w:szCs w:val="20"/>
              </w:rPr>
            </w:pPr>
            <w:r w:rsidRPr="004940CF">
              <w:rPr>
                <w:rFonts w:asciiTheme="minorHAnsi" w:hAnsiTheme="minorHAnsi" w:cstheme="minorHAnsi"/>
                <w:sz w:val="20"/>
                <w:szCs w:val="20"/>
              </w:rPr>
              <w:lastRenderedPageBreak/>
              <w:t xml:space="preserve">DT at </w:t>
            </w:r>
            <w:r w:rsidR="002235B6">
              <w:rPr>
                <w:rFonts w:asciiTheme="minorHAnsi" w:hAnsiTheme="minorHAnsi" w:cstheme="minorHAnsi"/>
                <w:sz w:val="20"/>
                <w:szCs w:val="20"/>
              </w:rPr>
              <w:t xml:space="preserve">Y9 </w:t>
            </w:r>
            <w:r w:rsidRPr="004940CF">
              <w:rPr>
                <w:rFonts w:asciiTheme="minorHAnsi" w:hAnsiTheme="minorHAnsi" w:cstheme="minorHAnsi"/>
                <w:sz w:val="20"/>
                <w:szCs w:val="20"/>
              </w:rPr>
              <w:t>aims to</w:t>
            </w:r>
            <w:r w:rsidRPr="004940CF">
              <w:rPr>
                <w:rFonts w:asciiTheme="minorHAnsi" w:hAnsiTheme="minorHAnsi" w:cstheme="minorHAnsi"/>
                <w:color w:val="000000" w:themeColor="text1"/>
                <w:sz w:val="20"/>
                <w:szCs w:val="20"/>
              </w:rPr>
              <w:t xml:space="preserve"> review, retain, and develop more technically competent learners enabling them to make the jump for KS3 to KS4</w:t>
            </w:r>
            <w:r w:rsidRPr="004940CF">
              <w:rPr>
                <w:rFonts w:asciiTheme="minorHAnsi" w:hAnsiTheme="minorHAnsi" w:cstheme="minorHAnsi"/>
                <w:sz w:val="20"/>
                <w:szCs w:val="20"/>
              </w:rPr>
              <w:t xml:space="preserve">. The rehearsal of the knowledge and skills learnt in this year group are tailored around </w:t>
            </w:r>
            <w:r w:rsidRPr="004940CF">
              <w:rPr>
                <w:rFonts w:asciiTheme="minorHAnsi" w:hAnsiTheme="minorHAnsi" w:cstheme="minorHAnsi"/>
                <w:color w:val="000000" w:themeColor="text1"/>
                <w:sz w:val="20"/>
                <w:szCs w:val="20"/>
              </w:rPr>
              <w:t>projects and/or elements of study in a format that replicates real-life academic application (GCSE, BTEC)</w:t>
            </w:r>
            <w:r w:rsidRPr="00C01EA9">
              <w:rPr>
                <w:rFonts w:asciiTheme="minorHAnsi" w:hAnsiTheme="minorHAnsi" w:cstheme="minorHAnsi"/>
                <w:sz w:val="20"/>
                <w:szCs w:val="20"/>
              </w:rPr>
              <w:t xml:space="preserve"> Design skills and theoretical knowledge </w:t>
            </w:r>
            <w:r>
              <w:rPr>
                <w:rFonts w:asciiTheme="minorHAnsi" w:hAnsiTheme="minorHAnsi" w:cstheme="minorHAnsi"/>
                <w:sz w:val="20"/>
                <w:szCs w:val="20"/>
              </w:rPr>
              <w:t xml:space="preserve">are once again </w:t>
            </w:r>
            <w:r w:rsidRPr="00C01EA9">
              <w:rPr>
                <w:rFonts w:asciiTheme="minorHAnsi" w:hAnsiTheme="minorHAnsi" w:cstheme="minorHAnsi"/>
                <w:sz w:val="20"/>
                <w:szCs w:val="20"/>
              </w:rPr>
              <w:t>linked to the D</w:t>
            </w:r>
            <w:r>
              <w:rPr>
                <w:rFonts w:asciiTheme="minorHAnsi" w:hAnsiTheme="minorHAnsi" w:cstheme="minorHAnsi"/>
                <w:sz w:val="20"/>
                <w:szCs w:val="20"/>
              </w:rPr>
              <w:t xml:space="preserve">T </w:t>
            </w:r>
            <w:r w:rsidRPr="00C01EA9">
              <w:rPr>
                <w:rFonts w:asciiTheme="minorHAnsi" w:hAnsiTheme="minorHAnsi" w:cstheme="minorHAnsi"/>
                <w:sz w:val="20"/>
                <w:szCs w:val="20"/>
              </w:rPr>
              <w:t>national curriculum (2013) and GCSE/WJEC specifications</w:t>
            </w:r>
            <w:r>
              <w:rPr>
                <w:rFonts w:asciiTheme="minorHAnsi" w:hAnsiTheme="minorHAnsi" w:cstheme="minorHAnsi"/>
                <w:sz w:val="20"/>
                <w:szCs w:val="20"/>
              </w:rPr>
              <w:t xml:space="preserve">. </w:t>
            </w:r>
            <w:r w:rsidRPr="00C01EA9">
              <w:rPr>
                <w:rFonts w:asciiTheme="minorHAnsi" w:hAnsiTheme="minorHAnsi" w:cstheme="minorHAnsi"/>
                <w:sz w:val="20"/>
                <w:szCs w:val="20"/>
              </w:rPr>
              <w:t>Specific examples of core knowledge and concepts:</w:t>
            </w:r>
          </w:p>
          <w:p w14:paraId="5065844F" w14:textId="6191B5EB" w:rsidR="004940CF" w:rsidRDefault="004940CF" w:rsidP="004940CF">
            <w:pPr>
              <w:rPr>
                <w:rFonts w:asciiTheme="minorHAnsi" w:hAnsiTheme="minorHAnsi" w:cstheme="minorHAnsi"/>
                <w:sz w:val="20"/>
                <w:szCs w:val="20"/>
              </w:rPr>
            </w:pPr>
          </w:p>
          <w:p w14:paraId="2DFCF5CD" w14:textId="4E06F422" w:rsidR="004940CF" w:rsidRDefault="004940CF" w:rsidP="004940CF">
            <w:pPr>
              <w:rPr>
                <w:rFonts w:asciiTheme="minorHAnsi" w:hAnsiTheme="minorHAnsi"/>
                <w:sz w:val="20"/>
                <w:szCs w:val="20"/>
              </w:rPr>
            </w:pPr>
            <w:r>
              <w:rPr>
                <w:rFonts w:asciiTheme="minorHAnsi" w:hAnsiTheme="minorHAnsi"/>
                <w:sz w:val="20"/>
                <w:szCs w:val="20"/>
              </w:rPr>
              <w:t>- Analysis of what is needed to produce a design specification which can be used to inform design ideas.</w:t>
            </w:r>
          </w:p>
          <w:p w14:paraId="7BD0882D" w14:textId="0A051FA9" w:rsidR="004940CF" w:rsidRDefault="004940CF" w:rsidP="004940CF">
            <w:pPr>
              <w:rPr>
                <w:rFonts w:asciiTheme="minorHAnsi" w:hAnsiTheme="minorHAnsi"/>
                <w:sz w:val="20"/>
                <w:szCs w:val="20"/>
              </w:rPr>
            </w:pPr>
          </w:p>
          <w:p w14:paraId="218777C0" w14:textId="663C6144" w:rsidR="004940CF" w:rsidRPr="004940CF" w:rsidRDefault="004940CF" w:rsidP="004940CF">
            <w:pPr>
              <w:rPr>
                <w:rFonts w:asciiTheme="minorHAnsi" w:hAnsiTheme="minorHAnsi" w:cstheme="minorHAnsi"/>
                <w:sz w:val="20"/>
                <w:szCs w:val="20"/>
              </w:rPr>
            </w:pPr>
            <w:r>
              <w:rPr>
                <w:rFonts w:asciiTheme="minorHAnsi" w:hAnsiTheme="minorHAnsi" w:cstheme="minorHAnsi"/>
                <w:sz w:val="20"/>
                <w:szCs w:val="20"/>
              </w:rPr>
              <w:t xml:space="preserve">- Using design skills and communication </w:t>
            </w:r>
            <w:r w:rsidRPr="004940CF">
              <w:rPr>
                <w:rFonts w:asciiTheme="minorHAnsi" w:hAnsiTheme="minorHAnsi" w:cstheme="minorHAnsi"/>
                <w:sz w:val="20"/>
                <w:szCs w:val="20"/>
              </w:rPr>
              <w:t>to represent ideas</w:t>
            </w:r>
            <w:r>
              <w:rPr>
                <w:rFonts w:asciiTheme="minorHAnsi" w:hAnsiTheme="minorHAnsi" w:cstheme="minorHAnsi"/>
                <w:sz w:val="20"/>
                <w:szCs w:val="20"/>
              </w:rPr>
              <w:t xml:space="preserve"> clearly</w:t>
            </w:r>
            <w:r w:rsidRPr="004940CF">
              <w:rPr>
                <w:rFonts w:asciiTheme="minorHAnsi" w:hAnsiTheme="minorHAnsi" w:cstheme="minorHAnsi"/>
                <w:sz w:val="20"/>
                <w:szCs w:val="20"/>
              </w:rPr>
              <w:t xml:space="preserve">. Use of annotation to present design in a clear way. </w:t>
            </w:r>
          </w:p>
          <w:p w14:paraId="6509C306" w14:textId="77777777" w:rsidR="004940CF" w:rsidRPr="004940CF" w:rsidRDefault="004940CF" w:rsidP="004940CF">
            <w:pPr>
              <w:rPr>
                <w:rFonts w:asciiTheme="minorHAnsi" w:hAnsiTheme="minorHAnsi" w:cstheme="minorHAnsi"/>
                <w:sz w:val="20"/>
                <w:szCs w:val="20"/>
              </w:rPr>
            </w:pPr>
          </w:p>
          <w:p w14:paraId="093B03F3" w14:textId="77777777" w:rsidR="001250FA" w:rsidRDefault="004940CF" w:rsidP="004940CF">
            <w:pPr>
              <w:rPr>
                <w:rFonts w:asciiTheme="minorHAnsi" w:hAnsiTheme="minorHAnsi" w:cstheme="minorHAnsi"/>
                <w:sz w:val="20"/>
                <w:szCs w:val="20"/>
              </w:rPr>
            </w:pPr>
            <w:r>
              <w:rPr>
                <w:rFonts w:asciiTheme="minorHAnsi" w:hAnsiTheme="minorHAnsi" w:cstheme="minorHAnsi"/>
                <w:sz w:val="20"/>
                <w:szCs w:val="20"/>
              </w:rPr>
              <w:t xml:space="preserve">- </w:t>
            </w:r>
            <w:r w:rsidRPr="004940CF">
              <w:rPr>
                <w:rFonts w:asciiTheme="minorHAnsi" w:hAnsiTheme="minorHAnsi" w:cstheme="minorHAnsi"/>
                <w:sz w:val="20"/>
                <w:szCs w:val="20"/>
              </w:rPr>
              <w:t>Understand the different ways which we use CAD/CAM to create products in engineering and the wider context.</w:t>
            </w:r>
            <w:r>
              <w:rPr>
                <w:rFonts w:asciiTheme="minorHAnsi" w:hAnsiTheme="minorHAnsi" w:cstheme="minorHAnsi"/>
                <w:sz w:val="20"/>
                <w:szCs w:val="20"/>
              </w:rPr>
              <w:t xml:space="preserve"> Using CAD software.</w:t>
            </w:r>
          </w:p>
          <w:p w14:paraId="5665448E" w14:textId="77777777" w:rsidR="001250FA" w:rsidRDefault="001250FA" w:rsidP="004940CF">
            <w:pPr>
              <w:rPr>
                <w:rFonts w:asciiTheme="minorHAnsi" w:hAnsiTheme="minorHAnsi" w:cstheme="minorHAnsi"/>
                <w:sz w:val="20"/>
                <w:szCs w:val="20"/>
              </w:rPr>
            </w:pPr>
          </w:p>
          <w:p w14:paraId="58CC8BEA" w14:textId="789288B5" w:rsidR="001250FA" w:rsidRDefault="004940CF" w:rsidP="001250FA">
            <w:pPr>
              <w:spacing w:after="160" w:line="256" w:lineRule="auto"/>
              <w:rPr>
                <w:rFonts w:asciiTheme="minorHAnsi" w:hAnsiTheme="minorHAnsi" w:cstheme="minorHAnsi"/>
                <w:sz w:val="20"/>
                <w:szCs w:val="20"/>
              </w:rPr>
            </w:pPr>
            <w:r>
              <w:rPr>
                <w:rFonts w:asciiTheme="minorHAnsi" w:hAnsiTheme="minorHAnsi" w:cstheme="minorHAnsi"/>
                <w:sz w:val="20"/>
                <w:szCs w:val="20"/>
              </w:rPr>
              <w:t xml:space="preserve"> </w:t>
            </w:r>
            <w:r w:rsidR="001250FA" w:rsidRPr="001250FA">
              <w:rPr>
                <w:rFonts w:asciiTheme="minorHAnsi" w:hAnsiTheme="minorHAnsi" w:cstheme="minorHAnsi"/>
                <w:sz w:val="20"/>
                <w:szCs w:val="20"/>
              </w:rPr>
              <w:t xml:space="preserve">- Materials analysis and properties of </w:t>
            </w:r>
            <w:r w:rsidR="001250FA">
              <w:rPr>
                <w:rFonts w:asciiTheme="minorHAnsi" w:hAnsiTheme="minorHAnsi" w:cstheme="minorHAnsi"/>
                <w:sz w:val="20"/>
                <w:szCs w:val="20"/>
              </w:rPr>
              <w:t>Metals</w:t>
            </w:r>
            <w:r w:rsidR="001250FA" w:rsidRPr="001250FA">
              <w:rPr>
                <w:rFonts w:asciiTheme="minorHAnsi" w:hAnsiTheme="minorHAnsi" w:cstheme="minorHAnsi"/>
                <w:sz w:val="20"/>
                <w:szCs w:val="20"/>
              </w:rPr>
              <w:t xml:space="preserve">. </w:t>
            </w:r>
            <w:r w:rsidR="001250FA">
              <w:rPr>
                <w:rFonts w:asciiTheme="minorHAnsi" w:hAnsiTheme="minorHAnsi" w:cstheme="minorHAnsi"/>
                <w:sz w:val="20"/>
                <w:szCs w:val="20"/>
              </w:rPr>
              <w:t xml:space="preserve">Understand the </w:t>
            </w:r>
            <w:r w:rsidR="001250FA">
              <w:rPr>
                <w:rFonts w:asciiTheme="minorHAnsi" w:hAnsiTheme="minorHAnsi" w:cstheme="minorHAnsi"/>
                <w:sz w:val="20"/>
                <w:szCs w:val="20"/>
              </w:rPr>
              <w:lastRenderedPageBreak/>
              <w:t>difference between ferrous and non-ferrous metals.</w:t>
            </w:r>
          </w:p>
          <w:p w14:paraId="28937A05" w14:textId="09295344" w:rsidR="001250FA" w:rsidRDefault="001250FA" w:rsidP="001250FA">
            <w:pPr>
              <w:spacing w:after="160" w:line="256" w:lineRule="auto"/>
              <w:rPr>
                <w:rFonts w:asciiTheme="minorHAnsi" w:hAnsiTheme="minorHAnsi" w:cstheme="minorHAnsi"/>
                <w:sz w:val="20"/>
                <w:szCs w:val="20"/>
              </w:rPr>
            </w:pPr>
            <w:r>
              <w:rPr>
                <w:rFonts w:asciiTheme="minorHAnsi" w:hAnsiTheme="minorHAnsi" w:cstheme="minorHAnsi"/>
                <w:sz w:val="20"/>
                <w:szCs w:val="20"/>
              </w:rPr>
              <w:t xml:space="preserve">- Metal forming techniques and processes. Casting </w:t>
            </w:r>
            <w:r w:rsidRPr="001250FA">
              <w:rPr>
                <w:rFonts w:asciiTheme="minorHAnsi" w:hAnsiTheme="minorHAnsi" w:cstheme="minorHAnsi"/>
                <w:sz w:val="20"/>
                <w:szCs w:val="20"/>
              </w:rPr>
              <w:t>Forging</w:t>
            </w:r>
            <w:r>
              <w:rPr>
                <w:rFonts w:asciiTheme="minorHAnsi" w:hAnsiTheme="minorHAnsi" w:cstheme="minorHAnsi"/>
                <w:sz w:val="20"/>
                <w:szCs w:val="20"/>
              </w:rPr>
              <w:t xml:space="preserve">, </w:t>
            </w:r>
            <w:r w:rsidRPr="001250FA">
              <w:rPr>
                <w:rFonts w:asciiTheme="minorHAnsi" w:hAnsiTheme="minorHAnsi" w:cstheme="minorHAnsi"/>
                <w:sz w:val="20"/>
                <w:szCs w:val="20"/>
              </w:rPr>
              <w:t>Extrusion</w:t>
            </w:r>
            <w:r>
              <w:rPr>
                <w:rFonts w:asciiTheme="minorHAnsi" w:hAnsiTheme="minorHAnsi" w:cstheme="minorHAnsi"/>
                <w:sz w:val="20"/>
                <w:szCs w:val="20"/>
              </w:rPr>
              <w:t xml:space="preserve">, </w:t>
            </w:r>
            <w:r w:rsidRPr="001250FA">
              <w:rPr>
                <w:rFonts w:asciiTheme="minorHAnsi" w:hAnsiTheme="minorHAnsi" w:cstheme="minorHAnsi"/>
                <w:sz w:val="20"/>
                <w:szCs w:val="20"/>
              </w:rPr>
              <w:t>Rolling</w:t>
            </w:r>
            <w:r>
              <w:rPr>
                <w:rFonts w:asciiTheme="minorHAnsi" w:hAnsiTheme="minorHAnsi" w:cstheme="minorHAnsi"/>
                <w:sz w:val="20"/>
                <w:szCs w:val="20"/>
              </w:rPr>
              <w:t xml:space="preserve">. </w:t>
            </w:r>
          </w:p>
          <w:p w14:paraId="4A1CA142" w14:textId="7609DBFE" w:rsidR="00052B02" w:rsidRDefault="00052B02" w:rsidP="00052B02">
            <w:pPr>
              <w:rPr>
                <w:rFonts w:asciiTheme="minorHAnsi" w:hAnsiTheme="minorHAnsi" w:cstheme="minorHAnsi"/>
                <w:sz w:val="20"/>
                <w:szCs w:val="20"/>
              </w:rPr>
            </w:pPr>
            <w:r>
              <w:rPr>
                <w:rFonts w:asciiTheme="minorHAnsi" w:hAnsiTheme="minorHAnsi" w:cstheme="minorHAnsi"/>
                <w:sz w:val="20"/>
                <w:szCs w:val="20"/>
              </w:rPr>
              <w:t xml:space="preserve">- Confidently </w:t>
            </w:r>
            <w:r w:rsidRPr="001250FA">
              <w:rPr>
                <w:rFonts w:asciiTheme="minorHAnsi" w:hAnsiTheme="minorHAnsi" w:cstheme="minorHAnsi"/>
                <w:sz w:val="20"/>
                <w:szCs w:val="20"/>
              </w:rPr>
              <w:t>us</w:t>
            </w:r>
            <w:r>
              <w:rPr>
                <w:rFonts w:asciiTheme="minorHAnsi" w:hAnsiTheme="minorHAnsi" w:cstheme="minorHAnsi"/>
                <w:sz w:val="20"/>
                <w:szCs w:val="20"/>
              </w:rPr>
              <w:t>ing</w:t>
            </w:r>
            <w:r w:rsidRPr="001250FA">
              <w:rPr>
                <w:rFonts w:asciiTheme="minorHAnsi" w:hAnsiTheme="minorHAnsi" w:cstheme="minorHAnsi"/>
                <w:sz w:val="20"/>
                <w:szCs w:val="20"/>
              </w:rPr>
              <w:t xml:space="preserve"> a variety of tools</w:t>
            </w:r>
            <w:r w:rsidRPr="00E20994">
              <w:rPr>
                <w:rFonts w:asciiTheme="minorHAnsi" w:hAnsiTheme="minorHAnsi" w:cstheme="minorHAnsi"/>
                <w:sz w:val="20"/>
                <w:szCs w:val="20"/>
              </w:rPr>
              <w:t>, machines, equipment, and utensils to create engineered/cooked products safely</w:t>
            </w:r>
            <w:r>
              <w:rPr>
                <w:rFonts w:asciiTheme="minorHAnsi" w:hAnsiTheme="minorHAnsi" w:cstheme="minorHAnsi"/>
                <w:sz w:val="20"/>
                <w:szCs w:val="20"/>
              </w:rPr>
              <w:t xml:space="preserve"> and independently. </w:t>
            </w:r>
            <w:r>
              <w:rPr>
                <w:rFonts w:asciiTheme="minorHAnsi" w:hAnsiTheme="minorHAnsi" w:cstheme="minorHAnsi"/>
                <w:sz w:val="20"/>
                <w:szCs w:val="20"/>
              </w:rPr>
              <w:br/>
            </w:r>
          </w:p>
          <w:p w14:paraId="5BDAF518" w14:textId="63C776BA" w:rsidR="001250FA" w:rsidRDefault="001250FA" w:rsidP="001250FA">
            <w:pPr>
              <w:spacing w:after="160" w:line="256" w:lineRule="auto"/>
              <w:rPr>
                <w:rFonts w:asciiTheme="minorHAnsi" w:hAnsiTheme="minorHAnsi"/>
                <w:sz w:val="20"/>
              </w:rPr>
            </w:pPr>
            <w:r>
              <w:rPr>
                <w:rFonts w:asciiTheme="minorHAnsi" w:hAnsiTheme="minorHAnsi"/>
                <w:sz w:val="20"/>
              </w:rPr>
              <w:t>- U</w:t>
            </w:r>
            <w:r w:rsidRPr="001250FA">
              <w:rPr>
                <w:rFonts w:asciiTheme="minorHAnsi" w:hAnsiTheme="minorHAnsi"/>
                <w:sz w:val="20"/>
              </w:rPr>
              <w:t>nderstanding why a range of finishing techniques improve the quality of engineered products.</w:t>
            </w:r>
          </w:p>
          <w:p w14:paraId="75548A8F" w14:textId="6F9EBE30" w:rsidR="006C73AB" w:rsidRDefault="00052B02" w:rsidP="00052B02">
            <w:pPr>
              <w:rPr>
                <w:rFonts w:asciiTheme="minorHAnsi" w:hAnsiTheme="minorHAnsi" w:cstheme="minorHAnsi"/>
                <w:sz w:val="20"/>
                <w:szCs w:val="20"/>
              </w:rPr>
            </w:pPr>
            <w:r>
              <w:rPr>
                <w:rFonts w:asciiTheme="minorHAnsi" w:hAnsiTheme="minorHAnsi" w:cstheme="minorHAnsi"/>
                <w:sz w:val="20"/>
                <w:szCs w:val="20"/>
              </w:rPr>
              <w:t xml:space="preserve">- </w:t>
            </w:r>
            <w:r w:rsidRPr="00052B02">
              <w:rPr>
                <w:rFonts w:asciiTheme="minorHAnsi" w:hAnsiTheme="minorHAnsi" w:cstheme="minorHAnsi"/>
                <w:sz w:val="20"/>
                <w:szCs w:val="20"/>
              </w:rPr>
              <w:t xml:space="preserve">Understanding the different environmental issues in the hospitality industry </w:t>
            </w:r>
            <w:r>
              <w:rPr>
                <w:rFonts w:asciiTheme="minorHAnsi" w:hAnsiTheme="minorHAnsi" w:cstheme="minorHAnsi"/>
                <w:sz w:val="20"/>
                <w:szCs w:val="20"/>
              </w:rPr>
              <w:t xml:space="preserve">how this </w:t>
            </w:r>
            <w:r w:rsidRPr="00052B02">
              <w:rPr>
                <w:rFonts w:asciiTheme="minorHAnsi" w:hAnsiTheme="minorHAnsi" w:cstheme="minorHAnsi"/>
                <w:sz w:val="20"/>
                <w:szCs w:val="20"/>
              </w:rPr>
              <w:t>inform</w:t>
            </w:r>
            <w:r>
              <w:rPr>
                <w:rFonts w:asciiTheme="minorHAnsi" w:hAnsiTheme="minorHAnsi" w:cstheme="minorHAnsi"/>
                <w:sz w:val="20"/>
                <w:szCs w:val="20"/>
              </w:rPr>
              <w:t xml:space="preserve">s menu </w:t>
            </w:r>
            <w:r w:rsidRPr="00052B02">
              <w:rPr>
                <w:rFonts w:asciiTheme="minorHAnsi" w:hAnsiTheme="minorHAnsi" w:cstheme="minorHAnsi"/>
                <w:sz w:val="20"/>
                <w:szCs w:val="20"/>
              </w:rPr>
              <w:t>choice</w:t>
            </w:r>
            <w:r>
              <w:rPr>
                <w:rFonts w:asciiTheme="minorHAnsi" w:hAnsiTheme="minorHAnsi" w:cstheme="minorHAnsi"/>
                <w:sz w:val="20"/>
                <w:szCs w:val="20"/>
              </w:rPr>
              <w:t xml:space="preserve"> and food</w:t>
            </w:r>
            <w:r w:rsidRPr="00052B02">
              <w:rPr>
                <w:rFonts w:asciiTheme="minorHAnsi" w:hAnsiTheme="minorHAnsi" w:cstheme="minorHAnsi"/>
                <w:sz w:val="20"/>
                <w:szCs w:val="20"/>
              </w:rPr>
              <w:t xml:space="preserve"> consume</w:t>
            </w:r>
            <w:r>
              <w:rPr>
                <w:rFonts w:asciiTheme="minorHAnsi" w:hAnsiTheme="minorHAnsi" w:cstheme="minorHAnsi"/>
                <w:sz w:val="20"/>
                <w:szCs w:val="20"/>
              </w:rPr>
              <w:t xml:space="preserve">d. Sustainable farming, fair trade, food miles. </w:t>
            </w:r>
          </w:p>
          <w:p w14:paraId="37F32565" w14:textId="05EE6FC8" w:rsidR="00052B02" w:rsidRDefault="00052B02" w:rsidP="00052B02">
            <w:pPr>
              <w:rPr>
                <w:rFonts w:asciiTheme="minorHAnsi" w:hAnsiTheme="minorHAnsi" w:cstheme="minorHAnsi"/>
                <w:sz w:val="20"/>
                <w:szCs w:val="20"/>
              </w:rPr>
            </w:pPr>
          </w:p>
          <w:p w14:paraId="041954D7" w14:textId="5D59F25E" w:rsidR="00052B02" w:rsidRDefault="00052B02" w:rsidP="00052B02">
            <w:pPr>
              <w:rPr>
                <w:rFonts w:asciiTheme="minorHAnsi" w:hAnsiTheme="minorHAnsi" w:cstheme="minorHAnsi"/>
                <w:sz w:val="20"/>
                <w:szCs w:val="20"/>
              </w:rPr>
            </w:pPr>
            <w:r>
              <w:rPr>
                <w:rFonts w:asciiTheme="minorHAnsi" w:hAnsiTheme="minorHAnsi" w:cstheme="minorHAnsi"/>
                <w:sz w:val="20"/>
                <w:szCs w:val="20"/>
              </w:rPr>
              <w:t>- Hospitality job roles and responsibilities</w:t>
            </w:r>
            <w:r w:rsidRPr="00C41C70">
              <w:rPr>
                <w:rFonts w:asciiTheme="minorHAnsi" w:hAnsiTheme="minorHAnsi" w:cstheme="minorHAnsi"/>
                <w:sz w:val="20"/>
                <w:szCs w:val="20"/>
              </w:rPr>
              <w:t xml:space="preserve"> operation of the kitchen and front of house</w:t>
            </w:r>
            <w:r>
              <w:rPr>
                <w:rFonts w:asciiTheme="minorHAnsi" w:hAnsiTheme="minorHAnsi" w:cstheme="minorHAnsi"/>
                <w:sz w:val="20"/>
                <w:szCs w:val="20"/>
              </w:rPr>
              <w:t xml:space="preserve">. </w:t>
            </w:r>
          </w:p>
          <w:p w14:paraId="5EB3E899" w14:textId="36EF175D" w:rsidR="00052B02" w:rsidRDefault="00052B02" w:rsidP="00052B02">
            <w:pPr>
              <w:rPr>
                <w:rFonts w:asciiTheme="minorHAnsi" w:hAnsiTheme="minorHAnsi" w:cstheme="minorHAnsi"/>
                <w:sz w:val="20"/>
                <w:szCs w:val="20"/>
              </w:rPr>
            </w:pPr>
          </w:p>
          <w:p w14:paraId="0D602633" w14:textId="4E1A09F0" w:rsidR="00052B02" w:rsidRDefault="00052B02" w:rsidP="00052B02">
            <w:pPr>
              <w:rPr>
                <w:rFonts w:asciiTheme="minorHAnsi" w:hAnsiTheme="minorHAnsi" w:cstheme="minorHAnsi"/>
                <w:sz w:val="20"/>
                <w:szCs w:val="20"/>
              </w:rPr>
            </w:pPr>
            <w:r>
              <w:rPr>
                <w:rFonts w:asciiTheme="minorHAnsi" w:hAnsiTheme="minorHAnsi" w:cstheme="minorHAnsi"/>
                <w:sz w:val="20"/>
                <w:szCs w:val="20"/>
              </w:rPr>
              <w:t>- Understanding and C</w:t>
            </w:r>
            <w:r w:rsidRPr="00052B02">
              <w:rPr>
                <w:rFonts w:asciiTheme="minorHAnsi" w:hAnsiTheme="minorHAnsi" w:cstheme="minorHAnsi"/>
                <w:sz w:val="20"/>
                <w:szCs w:val="20"/>
              </w:rPr>
              <w:t>ompar</w:t>
            </w:r>
            <w:r>
              <w:rPr>
                <w:rFonts w:asciiTheme="minorHAnsi" w:hAnsiTheme="minorHAnsi" w:cstheme="minorHAnsi"/>
                <w:sz w:val="20"/>
                <w:szCs w:val="20"/>
              </w:rPr>
              <w:t xml:space="preserve">ing the </w:t>
            </w:r>
            <w:r w:rsidRPr="00052B02">
              <w:rPr>
                <w:rFonts w:asciiTheme="minorHAnsi" w:hAnsiTheme="minorHAnsi" w:cstheme="minorHAnsi"/>
                <w:sz w:val="20"/>
                <w:szCs w:val="20"/>
              </w:rPr>
              <w:t>nutritional needs of specific groups</w:t>
            </w:r>
            <w:r>
              <w:rPr>
                <w:rFonts w:asciiTheme="minorHAnsi" w:hAnsiTheme="minorHAnsi" w:cstheme="minorHAnsi"/>
                <w:sz w:val="20"/>
                <w:szCs w:val="20"/>
              </w:rPr>
              <w:t xml:space="preserve"> of people in society to help inform food choices. </w:t>
            </w:r>
          </w:p>
          <w:p w14:paraId="3A187181" w14:textId="77777777" w:rsidR="00052B02" w:rsidRDefault="00052B02" w:rsidP="00052B02">
            <w:pPr>
              <w:rPr>
                <w:rFonts w:asciiTheme="minorHAnsi" w:hAnsiTheme="minorHAnsi" w:cstheme="minorHAnsi"/>
                <w:sz w:val="20"/>
                <w:szCs w:val="20"/>
              </w:rPr>
            </w:pPr>
          </w:p>
          <w:p w14:paraId="30B5C6E1" w14:textId="2C8E1C55" w:rsidR="00052B02" w:rsidRDefault="00052B02" w:rsidP="00052B02">
            <w:pPr>
              <w:rPr>
                <w:rFonts w:asciiTheme="minorHAnsi" w:hAnsiTheme="minorHAnsi" w:cstheme="minorHAnsi"/>
                <w:bCs/>
                <w:sz w:val="20"/>
                <w:szCs w:val="20"/>
              </w:rPr>
            </w:pPr>
            <w:r>
              <w:rPr>
                <w:rFonts w:asciiTheme="minorHAnsi" w:hAnsiTheme="minorHAnsi" w:cstheme="minorHAnsi"/>
                <w:bCs/>
                <w:sz w:val="20"/>
                <w:szCs w:val="20"/>
              </w:rPr>
              <w:t>- Understanding how intolerances and allergies can affect the food choices of others and how to spot the signs of these.</w:t>
            </w:r>
          </w:p>
          <w:p w14:paraId="62E1B36E" w14:textId="77777777" w:rsidR="002235B6" w:rsidRDefault="002235B6" w:rsidP="00052B02">
            <w:pPr>
              <w:rPr>
                <w:rFonts w:asciiTheme="minorHAnsi" w:hAnsiTheme="minorHAnsi" w:cstheme="minorHAnsi"/>
                <w:bCs/>
                <w:sz w:val="20"/>
                <w:szCs w:val="20"/>
              </w:rPr>
            </w:pPr>
          </w:p>
          <w:p w14:paraId="103AE549" w14:textId="109768DF" w:rsidR="00052B02" w:rsidRDefault="00052B02" w:rsidP="00052B02">
            <w:pPr>
              <w:rPr>
                <w:rFonts w:asciiTheme="minorHAnsi" w:hAnsiTheme="minorHAnsi" w:cstheme="minorHAnsi"/>
                <w:bCs/>
                <w:sz w:val="20"/>
                <w:szCs w:val="20"/>
              </w:rPr>
            </w:pPr>
            <w:r>
              <w:rPr>
                <w:rFonts w:asciiTheme="minorHAnsi" w:hAnsiTheme="minorHAnsi" w:cstheme="minorHAnsi"/>
                <w:bCs/>
                <w:sz w:val="20"/>
                <w:szCs w:val="20"/>
              </w:rPr>
              <w:t xml:space="preserve">- Independent planning when creating items of food. </w:t>
            </w:r>
            <w:r w:rsidRPr="001F1416">
              <w:rPr>
                <w:rFonts w:asciiTheme="minorHAnsi" w:hAnsiTheme="minorHAnsi" w:cstheme="minorHAnsi"/>
                <w:bCs/>
                <w:sz w:val="20"/>
                <w:szCs w:val="20"/>
              </w:rPr>
              <w:t>What is Sequencing?</w:t>
            </w:r>
            <w:r>
              <w:rPr>
                <w:rFonts w:asciiTheme="minorHAnsi" w:hAnsiTheme="minorHAnsi" w:cstheme="minorHAnsi"/>
                <w:bCs/>
                <w:sz w:val="20"/>
                <w:szCs w:val="20"/>
              </w:rPr>
              <w:t xml:space="preserve"> </w:t>
            </w:r>
            <w:r w:rsidRPr="001F1416">
              <w:rPr>
                <w:rFonts w:asciiTheme="minorHAnsi" w:hAnsiTheme="minorHAnsi" w:cstheme="minorHAnsi"/>
                <w:bCs/>
                <w:sz w:val="20"/>
                <w:szCs w:val="20"/>
              </w:rPr>
              <w:t xml:space="preserve">Mise </w:t>
            </w:r>
            <w:proofErr w:type="spellStart"/>
            <w:r w:rsidRPr="001F1416">
              <w:rPr>
                <w:rFonts w:asciiTheme="minorHAnsi" w:hAnsiTheme="minorHAnsi" w:cstheme="minorHAnsi"/>
                <w:bCs/>
                <w:sz w:val="20"/>
                <w:szCs w:val="20"/>
              </w:rPr>
              <w:t>en</w:t>
            </w:r>
            <w:proofErr w:type="spellEnd"/>
            <w:r w:rsidRPr="001F1416">
              <w:rPr>
                <w:rFonts w:asciiTheme="minorHAnsi" w:hAnsiTheme="minorHAnsi" w:cstheme="minorHAnsi"/>
                <w:bCs/>
                <w:sz w:val="20"/>
                <w:szCs w:val="20"/>
              </w:rPr>
              <w:t xml:space="preserve"> place, Cooking/Cooling times, Hot holding and Serving</w:t>
            </w:r>
            <w:r>
              <w:rPr>
                <w:rFonts w:asciiTheme="minorHAnsi" w:hAnsiTheme="minorHAnsi" w:cstheme="minorHAnsi"/>
                <w:bCs/>
                <w:sz w:val="20"/>
                <w:szCs w:val="20"/>
              </w:rPr>
              <w:t xml:space="preserve">. </w:t>
            </w:r>
          </w:p>
          <w:p w14:paraId="0F33BC69" w14:textId="77777777" w:rsidR="00052B02" w:rsidRDefault="00052B02" w:rsidP="00052B02">
            <w:pPr>
              <w:rPr>
                <w:rFonts w:asciiTheme="minorHAnsi" w:hAnsiTheme="minorHAnsi" w:cstheme="minorHAnsi"/>
                <w:sz w:val="20"/>
                <w:szCs w:val="20"/>
              </w:rPr>
            </w:pPr>
          </w:p>
          <w:p w14:paraId="0FCC7521" w14:textId="77777777" w:rsidR="00052B02" w:rsidRDefault="00052B02" w:rsidP="00052B02">
            <w:pPr>
              <w:rPr>
                <w:rFonts w:asciiTheme="minorHAnsi" w:hAnsiTheme="minorHAnsi" w:cstheme="minorHAnsi"/>
                <w:sz w:val="20"/>
                <w:szCs w:val="20"/>
              </w:rPr>
            </w:pPr>
          </w:p>
          <w:p w14:paraId="0522305B" w14:textId="47548057" w:rsidR="00052B02" w:rsidRPr="004940CF" w:rsidRDefault="00052B02" w:rsidP="00052B02">
            <w:pPr>
              <w:rPr>
                <w:rFonts w:asciiTheme="minorHAnsi" w:hAnsiTheme="minorHAnsi" w:cstheme="minorHAnsi"/>
                <w:sz w:val="20"/>
                <w:szCs w:val="20"/>
              </w:rPr>
            </w:pPr>
          </w:p>
        </w:tc>
        <w:tc>
          <w:tcPr>
            <w:tcW w:w="2613" w:type="dxa"/>
          </w:tcPr>
          <w:p w14:paraId="45EA41C7" w14:textId="77777777" w:rsidR="006C73AB" w:rsidRDefault="00C01EA9" w:rsidP="00E1344B">
            <w:pPr>
              <w:rPr>
                <w:rFonts w:asciiTheme="minorHAnsi" w:hAnsiTheme="minorHAnsi" w:cstheme="minorHAnsi"/>
                <w:sz w:val="20"/>
                <w:szCs w:val="20"/>
              </w:rPr>
            </w:pPr>
            <w:r w:rsidRPr="00C01EA9">
              <w:rPr>
                <w:rFonts w:asciiTheme="minorHAnsi" w:hAnsiTheme="minorHAnsi" w:cstheme="minorHAnsi"/>
                <w:sz w:val="20"/>
                <w:szCs w:val="20"/>
              </w:rPr>
              <w:lastRenderedPageBreak/>
              <w:t>DT at Y</w:t>
            </w:r>
            <w:r>
              <w:rPr>
                <w:rFonts w:asciiTheme="minorHAnsi" w:hAnsiTheme="minorHAnsi" w:cstheme="minorHAnsi"/>
                <w:sz w:val="20"/>
                <w:szCs w:val="20"/>
              </w:rPr>
              <w:t>8</w:t>
            </w:r>
            <w:r w:rsidRPr="00C01EA9">
              <w:rPr>
                <w:rFonts w:asciiTheme="minorHAnsi" w:hAnsiTheme="minorHAnsi" w:cstheme="minorHAnsi"/>
                <w:sz w:val="20"/>
                <w:szCs w:val="20"/>
              </w:rPr>
              <w:t xml:space="preserve"> focuses on </w:t>
            </w:r>
            <w:r>
              <w:rPr>
                <w:rFonts w:asciiTheme="minorHAnsi" w:hAnsiTheme="minorHAnsi" w:cstheme="minorHAnsi"/>
                <w:sz w:val="20"/>
                <w:szCs w:val="20"/>
              </w:rPr>
              <w:t>introducing some new skills but developing many of the skills learnt in Y7</w:t>
            </w:r>
            <w:r w:rsidRPr="00C01EA9">
              <w:rPr>
                <w:rFonts w:asciiTheme="minorHAnsi" w:hAnsiTheme="minorHAnsi" w:cstheme="minorHAnsi"/>
                <w:sz w:val="20"/>
                <w:szCs w:val="20"/>
              </w:rPr>
              <w:t xml:space="preserve">. </w:t>
            </w:r>
            <w:r>
              <w:rPr>
                <w:rFonts w:asciiTheme="minorHAnsi" w:hAnsiTheme="minorHAnsi" w:cstheme="minorHAnsi"/>
                <w:sz w:val="20"/>
                <w:szCs w:val="20"/>
              </w:rPr>
              <w:t>As with previous years of study h</w:t>
            </w:r>
            <w:r w:rsidRPr="00C01EA9">
              <w:rPr>
                <w:rFonts w:asciiTheme="minorHAnsi" w:hAnsiTheme="minorHAnsi" w:cstheme="minorHAnsi"/>
                <w:sz w:val="20"/>
                <w:szCs w:val="20"/>
              </w:rPr>
              <w:t xml:space="preserve">ealth and safety </w:t>
            </w:r>
            <w:r>
              <w:rPr>
                <w:rFonts w:asciiTheme="minorHAnsi" w:hAnsiTheme="minorHAnsi" w:cstheme="minorHAnsi"/>
                <w:sz w:val="20"/>
                <w:szCs w:val="20"/>
              </w:rPr>
              <w:t>is</w:t>
            </w:r>
            <w:r w:rsidRPr="00C01EA9">
              <w:rPr>
                <w:rFonts w:asciiTheme="minorHAnsi" w:hAnsiTheme="minorHAnsi" w:cstheme="minorHAnsi"/>
                <w:sz w:val="20"/>
                <w:szCs w:val="20"/>
              </w:rPr>
              <w:t xml:space="preserve"> also an integral part of building up practical skills and tool/utensils and equipment identification. Design skills and theoretical knowledge that is linked to the D</w:t>
            </w:r>
            <w:r>
              <w:rPr>
                <w:rFonts w:asciiTheme="minorHAnsi" w:hAnsiTheme="minorHAnsi" w:cstheme="minorHAnsi"/>
                <w:sz w:val="20"/>
                <w:szCs w:val="20"/>
              </w:rPr>
              <w:t xml:space="preserve">T </w:t>
            </w:r>
            <w:r w:rsidRPr="00C01EA9">
              <w:rPr>
                <w:rFonts w:asciiTheme="minorHAnsi" w:hAnsiTheme="minorHAnsi" w:cstheme="minorHAnsi"/>
                <w:sz w:val="20"/>
                <w:szCs w:val="20"/>
              </w:rPr>
              <w:t>national curriculum (2013) and GCSE/WJEC specifications is also introduced in a simplistic way. Specific examples of core knowledge and concepts:</w:t>
            </w:r>
          </w:p>
          <w:p w14:paraId="23C55D61" w14:textId="77777777" w:rsidR="008048CC" w:rsidRDefault="008048CC" w:rsidP="00E1344B">
            <w:pPr>
              <w:rPr>
                <w:rFonts w:asciiTheme="minorHAnsi" w:hAnsiTheme="minorHAnsi" w:cstheme="minorHAnsi"/>
                <w:sz w:val="20"/>
                <w:szCs w:val="20"/>
              </w:rPr>
            </w:pPr>
          </w:p>
          <w:p w14:paraId="4E894F7F" w14:textId="2A64D001" w:rsidR="008048CC" w:rsidRPr="008048CC" w:rsidRDefault="008048CC" w:rsidP="008048CC">
            <w:pPr>
              <w:rPr>
                <w:rFonts w:asciiTheme="minorHAnsi" w:hAnsiTheme="minorHAnsi"/>
                <w:sz w:val="20"/>
                <w:szCs w:val="20"/>
              </w:rPr>
            </w:pPr>
            <w:r w:rsidRPr="008048CC">
              <w:rPr>
                <w:rFonts w:asciiTheme="minorHAnsi" w:hAnsiTheme="minorHAnsi"/>
                <w:sz w:val="20"/>
                <w:szCs w:val="20"/>
              </w:rPr>
              <w:t>-</w:t>
            </w:r>
            <w:r>
              <w:rPr>
                <w:rFonts w:asciiTheme="minorHAnsi" w:hAnsiTheme="minorHAnsi"/>
                <w:sz w:val="20"/>
                <w:szCs w:val="20"/>
              </w:rPr>
              <w:t xml:space="preserve"> </w:t>
            </w:r>
            <w:r w:rsidRPr="008048CC">
              <w:rPr>
                <w:rFonts w:asciiTheme="minorHAnsi" w:hAnsiTheme="minorHAnsi"/>
                <w:sz w:val="20"/>
                <w:szCs w:val="20"/>
              </w:rPr>
              <w:t xml:space="preserve">Understanding the role of prototyping when designing new products to test and evaluate product performance. </w:t>
            </w:r>
          </w:p>
          <w:p w14:paraId="04BB9EDF" w14:textId="77777777" w:rsidR="008048CC" w:rsidRDefault="008048CC" w:rsidP="008048CC">
            <w:pPr>
              <w:ind w:left="113"/>
              <w:rPr>
                <w:rFonts w:asciiTheme="minorHAnsi" w:hAnsiTheme="minorHAnsi"/>
                <w:sz w:val="20"/>
                <w:szCs w:val="20"/>
              </w:rPr>
            </w:pPr>
          </w:p>
          <w:p w14:paraId="2CCA7B6C" w14:textId="1EF84CF8" w:rsidR="008048CC" w:rsidRDefault="008048CC" w:rsidP="008048CC">
            <w:pPr>
              <w:rPr>
                <w:rFonts w:asciiTheme="minorHAnsi" w:hAnsiTheme="minorHAnsi"/>
                <w:sz w:val="20"/>
                <w:szCs w:val="20"/>
              </w:rPr>
            </w:pPr>
            <w:r w:rsidRPr="008048CC">
              <w:rPr>
                <w:rFonts w:asciiTheme="minorHAnsi" w:hAnsiTheme="minorHAnsi"/>
                <w:sz w:val="20"/>
                <w:szCs w:val="20"/>
              </w:rPr>
              <w:t>-</w:t>
            </w:r>
            <w:r>
              <w:rPr>
                <w:rFonts w:asciiTheme="minorHAnsi" w:hAnsiTheme="minorHAnsi"/>
                <w:sz w:val="20"/>
                <w:szCs w:val="20"/>
              </w:rPr>
              <w:t xml:space="preserve"> </w:t>
            </w:r>
            <w:r w:rsidRPr="008048CC">
              <w:rPr>
                <w:rFonts w:asciiTheme="minorHAnsi" w:hAnsiTheme="minorHAnsi"/>
                <w:sz w:val="20"/>
                <w:szCs w:val="20"/>
              </w:rPr>
              <w:t xml:space="preserve">How to analyse existing products to look for areas of weakness and strength to inform future design. </w:t>
            </w:r>
          </w:p>
          <w:p w14:paraId="36AD9179" w14:textId="3BB29E75" w:rsidR="008048CC" w:rsidRDefault="008048CC" w:rsidP="008048CC">
            <w:pPr>
              <w:rPr>
                <w:rFonts w:asciiTheme="minorHAnsi" w:hAnsiTheme="minorHAnsi"/>
                <w:sz w:val="20"/>
                <w:szCs w:val="20"/>
              </w:rPr>
            </w:pPr>
          </w:p>
          <w:p w14:paraId="4E75BDA1" w14:textId="5F20A42B" w:rsidR="008048CC" w:rsidRPr="008048CC" w:rsidRDefault="008048CC" w:rsidP="008048CC">
            <w:pPr>
              <w:rPr>
                <w:rFonts w:asciiTheme="minorHAnsi" w:hAnsiTheme="minorHAnsi"/>
                <w:sz w:val="20"/>
                <w:szCs w:val="20"/>
              </w:rPr>
            </w:pPr>
            <w:r w:rsidRPr="008048CC">
              <w:rPr>
                <w:rFonts w:asciiTheme="minorHAnsi" w:hAnsiTheme="minorHAnsi"/>
                <w:sz w:val="20"/>
                <w:szCs w:val="20"/>
              </w:rPr>
              <w:t>- Materials analysis and properties of wood. What are softwoods and hardwoods? Origins of.</w:t>
            </w:r>
            <w:r>
              <w:rPr>
                <w:rFonts w:asciiTheme="minorHAnsi" w:hAnsiTheme="minorHAnsi"/>
                <w:sz w:val="20"/>
                <w:szCs w:val="20"/>
              </w:rPr>
              <w:t xml:space="preserve"> </w:t>
            </w:r>
          </w:p>
          <w:p w14:paraId="6EEDB0BA" w14:textId="77777777" w:rsidR="008048CC" w:rsidRDefault="008048CC" w:rsidP="008048CC">
            <w:pPr>
              <w:ind w:left="113"/>
              <w:rPr>
                <w:rFonts w:asciiTheme="minorHAnsi" w:hAnsiTheme="minorHAnsi"/>
                <w:sz w:val="20"/>
                <w:szCs w:val="20"/>
              </w:rPr>
            </w:pPr>
          </w:p>
          <w:p w14:paraId="2FA1CF40" w14:textId="11912EB2" w:rsidR="008048CC" w:rsidRDefault="008048CC" w:rsidP="008048CC">
            <w:pPr>
              <w:rPr>
                <w:rFonts w:asciiTheme="minorHAnsi" w:hAnsiTheme="minorHAnsi"/>
                <w:sz w:val="20"/>
                <w:szCs w:val="20"/>
              </w:rPr>
            </w:pPr>
            <w:r>
              <w:rPr>
                <w:rFonts w:asciiTheme="minorHAnsi" w:hAnsiTheme="minorHAnsi"/>
                <w:sz w:val="20"/>
                <w:szCs w:val="20"/>
              </w:rPr>
              <w:lastRenderedPageBreak/>
              <w:t xml:space="preserve">- </w:t>
            </w:r>
            <w:r w:rsidRPr="00723A0E">
              <w:rPr>
                <w:rFonts w:asciiTheme="minorHAnsi" w:hAnsiTheme="minorHAnsi"/>
                <w:sz w:val="20"/>
                <w:szCs w:val="20"/>
              </w:rPr>
              <w:t>Taking into consideration the ecological and social footprint of materials</w:t>
            </w:r>
            <w:r>
              <w:rPr>
                <w:rFonts w:asciiTheme="minorHAnsi" w:hAnsiTheme="minorHAnsi"/>
                <w:sz w:val="20"/>
                <w:szCs w:val="20"/>
              </w:rPr>
              <w:t xml:space="preserve"> used in engineering</w:t>
            </w:r>
            <w:r w:rsidRPr="00723A0E">
              <w:rPr>
                <w:rFonts w:asciiTheme="minorHAnsi" w:hAnsiTheme="minorHAnsi"/>
                <w:sz w:val="20"/>
                <w:szCs w:val="20"/>
              </w:rPr>
              <w:t>.</w:t>
            </w:r>
            <w:r w:rsidR="00C514FF">
              <w:rPr>
                <w:rFonts w:asciiTheme="minorHAnsi" w:hAnsiTheme="minorHAnsi"/>
                <w:sz w:val="20"/>
                <w:szCs w:val="20"/>
              </w:rPr>
              <w:t xml:space="preserve"> Sustainability. </w:t>
            </w:r>
          </w:p>
          <w:p w14:paraId="09B920DC" w14:textId="1E2E4242" w:rsidR="00C514FF" w:rsidRDefault="00C514FF" w:rsidP="008048CC">
            <w:pPr>
              <w:rPr>
                <w:rFonts w:asciiTheme="minorHAnsi" w:hAnsiTheme="minorHAnsi"/>
                <w:sz w:val="20"/>
                <w:szCs w:val="20"/>
              </w:rPr>
            </w:pPr>
          </w:p>
          <w:p w14:paraId="6D989181" w14:textId="6B9223D2" w:rsidR="008048CC" w:rsidRDefault="00C514FF" w:rsidP="00C514FF">
            <w:pPr>
              <w:ind w:left="4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Mathematical conversion MM to CMs, differences between these two types of measurement scales. </w:t>
            </w:r>
          </w:p>
          <w:p w14:paraId="607531E3" w14:textId="77777777" w:rsidR="00C514FF" w:rsidRPr="00C514FF" w:rsidRDefault="00C514FF" w:rsidP="00C514FF">
            <w:pPr>
              <w:ind w:left="45"/>
              <w:rPr>
                <w:rFonts w:asciiTheme="minorHAnsi" w:hAnsiTheme="minorHAnsi" w:cstheme="minorHAnsi"/>
                <w:color w:val="000000" w:themeColor="text1"/>
                <w:sz w:val="20"/>
                <w:szCs w:val="20"/>
              </w:rPr>
            </w:pPr>
          </w:p>
          <w:p w14:paraId="1112F81A" w14:textId="57B825C4" w:rsidR="008048CC" w:rsidRPr="00723A0E" w:rsidRDefault="008048CC" w:rsidP="008048CC">
            <w:pPr>
              <w:rPr>
                <w:rFonts w:asciiTheme="minorHAnsi" w:hAnsiTheme="minorHAnsi"/>
                <w:sz w:val="20"/>
                <w:szCs w:val="20"/>
              </w:rPr>
            </w:pPr>
            <w:r>
              <w:rPr>
                <w:rFonts w:asciiTheme="minorHAnsi" w:hAnsiTheme="minorHAnsi"/>
                <w:sz w:val="20"/>
                <w:szCs w:val="20"/>
              </w:rPr>
              <w:t xml:space="preserve">- </w:t>
            </w:r>
            <w:r w:rsidRPr="00723A0E">
              <w:rPr>
                <w:rFonts w:asciiTheme="minorHAnsi" w:hAnsiTheme="minorHAnsi"/>
                <w:sz w:val="20"/>
                <w:szCs w:val="20"/>
              </w:rPr>
              <w:t>To develop basic design communication skills</w:t>
            </w:r>
            <w:r>
              <w:rPr>
                <w:rFonts w:asciiTheme="minorHAnsi" w:hAnsiTheme="minorHAnsi"/>
                <w:sz w:val="20"/>
                <w:szCs w:val="20"/>
              </w:rPr>
              <w:t xml:space="preserve"> learnt in Y7:</w:t>
            </w:r>
            <w:r w:rsidRPr="00723A0E">
              <w:rPr>
                <w:rFonts w:asciiTheme="minorHAnsi" w:hAnsiTheme="minorHAnsi"/>
                <w:sz w:val="20"/>
                <w:szCs w:val="20"/>
              </w:rPr>
              <w:t xml:space="preserve"> </w:t>
            </w:r>
            <w:r>
              <w:rPr>
                <w:rFonts w:asciiTheme="minorHAnsi" w:hAnsiTheme="minorHAnsi"/>
                <w:sz w:val="20"/>
                <w:szCs w:val="20"/>
              </w:rPr>
              <w:t>Q</w:t>
            </w:r>
            <w:r w:rsidRPr="00723A0E">
              <w:rPr>
                <w:rFonts w:asciiTheme="minorHAnsi" w:hAnsiTheme="minorHAnsi"/>
                <w:sz w:val="20"/>
                <w:szCs w:val="20"/>
              </w:rPr>
              <w:t xml:space="preserve">uick sketching, design development, Rendering and annotation. </w:t>
            </w:r>
          </w:p>
          <w:p w14:paraId="2C25D525" w14:textId="77777777" w:rsidR="008048CC" w:rsidRDefault="008048CC" w:rsidP="008048CC">
            <w:pPr>
              <w:rPr>
                <w:rFonts w:asciiTheme="minorHAnsi" w:hAnsiTheme="minorHAnsi"/>
                <w:sz w:val="20"/>
                <w:szCs w:val="20"/>
              </w:rPr>
            </w:pPr>
          </w:p>
          <w:p w14:paraId="5B677581" w14:textId="0B07C263" w:rsidR="008048CC" w:rsidRDefault="008048CC" w:rsidP="008048CC">
            <w:pPr>
              <w:rPr>
                <w:rFonts w:asciiTheme="minorHAnsi" w:hAnsiTheme="minorHAnsi"/>
                <w:sz w:val="20"/>
                <w:szCs w:val="20"/>
              </w:rPr>
            </w:pPr>
            <w:r>
              <w:rPr>
                <w:rFonts w:asciiTheme="minorHAnsi" w:hAnsiTheme="minorHAnsi"/>
                <w:sz w:val="20"/>
                <w:szCs w:val="20"/>
              </w:rPr>
              <w:t xml:space="preserve">- </w:t>
            </w:r>
            <w:r w:rsidRPr="00723A0E">
              <w:rPr>
                <w:rFonts w:asciiTheme="minorHAnsi" w:hAnsiTheme="minorHAnsi"/>
                <w:sz w:val="20"/>
                <w:szCs w:val="20"/>
              </w:rPr>
              <w:t xml:space="preserve">To </w:t>
            </w:r>
            <w:r>
              <w:rPr>
                <w:rFonts w:asciiTheme="minorHAnsi" w:hAnsiTheme="minorHAnsi"/>
                <w:sz w:val="20"/>
                <w:szCs w:val="20"/>
              </w:rPr>
              <w:t xml:space="preserve">develop </w:t>
            </w:r>
            <w:r w:rsidRPr="00723A0E">
              <w:rPr>
                <w:rFonts w:asciiTheme="minorHAnsi" w:hAnsiTheme="minorHAnsi"/>
                <w:sz w:val="20"/>
                <w:szCs w:val="20"/>
              </w:rPr>
              <w:t>understand</w:t>
            </w:r>
            <w:r>
              <w:rPr>
                <w:rFonts w:asciiTheme="minorHAnsi" w:hAnsiTheme="minorHAnsi"/>
                <w:sz w:val="20"/>
                <w:szCs w:val="20"/>
              </w:rPr>
              <w:t>ing</w:t>
            </w:r>
            <w:r w:rsidRPr="00723A0E">
              <w:rPr>
                <w:rFonts w:asciiTheme="minorHAnsi" w:hAnsiTheme="minorHAnsi"/>
                <w:sz w:val="20"/>
                <w:szCs w:val="20"/>
              </w:rPr>
              <w:t xml:space="preserve"> Isometric and orthographic engineering drawing principles used in industry to communicate plans effectively. </w:t>
            </w:r>
          </w:p>
          <w:p w14:paraId="43B8F92D" w14:textId="2A3C0971" w:rsidR="00C514FF" w:rsidRDefault="00C514FF" w:rsidP="008048CC">
            <w:pPr>
              <w:rPr>
                <w:rFonts w:asciiTheme="minorHAnsi" w:hAnsiTheme="minorHAnsi"/>
                <w:sz w:val="20"/>
                <w:szCs w:val="20"/>
              </w:rPr>
            </w:pPr>
          </w:p>
          <w:p w14:paraId="5C430293" w14:textId="7753C2C4" w:rsidR="00C514FF" w:rsidRPr="00723A0E" w:rsidRDefault="00C514FF" w:rsidP="008048CC">
            <w:pPr>
              <w:rPr>
                <w:rFonts w:asciiTheme="minorHAnsi" w:hAnsiTheme="minorHAnsi"/>
                <w:sz w:val="20"/>
                <w:szCs w:val="20"/>
              </w:rPr>
            </w:pPr>
            <w:r>
              <w:rPr>
                <w:rFonts w:asciiTheme="minorHAnsi" w:hAnsiTheme="minorHAnsi"/>
                <w:sz w:val="20"/>
                <w:szCs w:val="20"/>
              </w:rPr>
              <w:t xml:space="preserve">- What production aids are and how they can be to increase productivity in industry. Jigs templates etc.  </w:t>
            </w:r>
          </w:p>
          <w:p w14:paraId="2B13B6BF" w14:textId="77777777" w:rsidR="008048CC" w:rsidRPr="00723A0E" w:rsidRDefault="008048CC" w:rsidP="008048CC">
            <w:pPr>
              <w:ind w:left="113"/>
              <w:rPr>
                <w:rFonts w:asciiTheme="minorHAnsi" w:hAnsiTheme="minorHAnsi"/>
                <w:sz w:val="20"/>
                <w:szCs w:val="20"/>
              </w:rPr>
            </w:pPr>
          </w:p>
          <w:p w14:paraId="0A897AF7" w14:textId="7E423ABC" w:rsidR="00E20994" w:rsidRPr="001250FA" w:rsidRDefault="008048CC" w:rsidP="008048CC">
            <w:pPr>
              <w:rPr>
                <w:rFonts w:asciiTheme="minorHAnsi" w:hAnsiTheme="minorHAnsi" w:cstheme="minorHAnsi"/>
                <w:sz w:val="20"/>
                <w:szCs w:val="20"/>
              </w:rPr>
            </w:pPr>
            <w:r>
              <w:rPr>
                <w:rFonts w:asciiTheme="minorHAnsi" w:hAnsiTheme="minorHAnsi"/>
                <w:sz w:val="20"/>
                <w:szCs w:val="20"/>
              </w:rPr>
              <w:t xml:space="preserve">- </w:t>
            </w:r>
            <w:r w:rsidRPr="00723A0E">
              <w:rPr>
                <w:rFonts w:asciiTheme="minorHAnsi" w:hAnsiTheme="minorHAnsi"/>
                <w:sz w:val="20"/>
                <w:szCs w:val="20"/>
              </w:rPr>
              <w:t xml:space="preserve">To </w:t>
            </w:r>
            <w:r>
              <w:rPr>
                <w:rFonts w:asciiTheme="minorHAnsi" w:hAnsiTheme="minorHAnsi"/>
                <w:sz w:val="20"/>
                <w:szCs w:val="20"/>
              </w:rPr>
              <w:t>use</w:t>
            </w:r>
            <w:r w:rsidRPr="00723A0E">
              <w:rPr>
                <w:rFonts w:asciiTheme="minorHAnsi" w:hAnsiTheme="minorHAnsi"/>
                <w:sz w:val="20"/>
                <w:szCs w:val="20"/>
              </w:rPr>
              <w:t xml:space="preserve"> a variety of tools</w:t>
            </w:r>
            <w:r w:rsidR="001250FA" w:rsidRPr="00E20994">
              <w:rPr>
                <w:rFonts w:asciiTheme="minorHAnsi" w:hAnsiTheme="minorHAnsi" w:cstheme="minorHAnsi"/>
                <w:sz w:val="20"/>
                <w:szCs w:val="20"/>
              </w:rPr>
              <w:t>, machines, equipment, and utensils to create engineered/cooked products safel</w:t>
            </w:r>
            <w:r w:rsidR="001250FA">
              <w:rPr>
                <w:rFonts w:asciiTheme="minorHAnsi" w:hAnsiTheme="minorHAnsi" w:cstheme="minorHAnsi"/>
                <w:sz w:val="20"/>
                <w:szCs w:val="20"/>
              </w:rPr>
              <w:t>y</w:t>
            </w:r>
            <w:r>
              <w:rPr>
                <w:rFonts w:asciiTheme="minorHAnsi" w:hAnsiTheme="minorHAnsi"/>
                <w:sz w:val="20"/>
                <w:szCs w:val="20"/>
              </w:rPr>
              <w:t xml:space="preserve"> and independently</w:t>
            </w:r>
            <w:r w:rsidRPr="00723A0E">
              <w:rPr>
                <w:rFonts w:asciiTheme="minorHAnsi" w:hAnsiTheme="minorHAnsi"/>
                <w:sz w:val="20"/>
                <w:szCs w:val="20"/>
              </w:rPr>
              <w:t>.</w:t>
            </w:r>
          </w:p>
          <w:p w14:paraId="7FB67C53" w14:textId="16CC65CE" w:rsidR="00E20994" w:rsidRDefault="00E20994" w:rsidP="008048CC">
            <w:pPr>
              <w:rPr>
                <w:rFonts w:asciiTheme="minorHAnsi" w:hAnsiTheme="minorHAnsi"/>
                <w:sz w:val="20"/>
                <w:szCs w:val="20"/>
              </w:rPr>
            </w:pPr>
          </w:p>
          <w:p w14:paraId="3A6A47CF" w14:textId="4F1390CE" w:rsidR="00E20994" w:rsidRDefault="00E20994" w:rsidP="008048CC">
            <w:pPr>
              <w:rPr>
                <w:rFonts w:asciiTheme="minorHAnsi" w:hAnsiTheme="minorHAnsi"/>
                <w:sz w:val="20"/>
                <w:szCs w:val="20"/>
              </w:rPr>
            </w:pPr>
            <w:r>
              <w:rPr>
                <w:rFonts w:asciiTheme="minorHAnsi" w:hAnsiTheme="minorHAnsi"/>
                <w:sz w:val="20"/>
                <w:szCs w:val="20"/>
              </w:rPr>
              <w:t>- Cultural</w:t>
            </w:r>
            <w:r w:rsidRPr="00E20994">
              <w:rPr>
                <w:rFonts w:asciiTheme="minorHAnsi" w:hAnsiTheme="minorHAnsi"/>
                <w:sz w:val="20"/>
                <w:szCs w:val="20"/>
              </w:rPr>
              <w:t xml:space="preserve"> staple foods worldwide, how these are </w:t>
            </w:r>
            <w:r w:rsidRPr="00E20994">
              <w:rPr>
                <w:rFonts w:asciiTheme="minorHAnsi" w:hAnsiTheme="minorHAnsi"/>
                <w:sz w:val="20"/>
                <w:szCs w:val="20"/>
              </w:rPr>
              <w:lastRenderedPageBreak/>
              <w:t xml:space="preserve">produced and how these </w:t>
            </w:r>
            <w:r>
              <w:rPr>
                <w:rFonts w:asciiTheme="minorHAnsi" w:hAnsiTheme="minorHAnsi"/>
                <w:sz w:val="20"/>
                <w:szCs w:val="20"/>
              </w:rPr>
              <w:t xml:space="preserve">have been used to shape cuisines. </w:t>
            </w:r>
          </w:p>
          <w:p w14:paraId="3CA70E98" w14:textId="6FE7BC4D" w:rsidR="00E20994" w:rsidRDefault="00E20994" w:rsidP="008048CC">
            <w:pPr>
              <w:rPr>
                <w:rFonts w:asciiTheme="minorHAnsi" w:hAnsiTheme="minorHAnsi"/>
                <w:sz w:val="20"/>
                <w:szCs w:val="20"/>
              </w:rPr>
            </w:pPr>
          </w:p>
          <w:p w14:paraId="282FC312" w14:textId="70AA1545" w:rsidR="00E20994" w:rsidRDefault="00E20994" w:rsidP="008048CC">
            <w:pPr>
              <w:rPr>
                <w:rFonts w:asciiTheme="minorHAnsi" w:hAnsiTheme="minorHAnsi"/>
                <w:sz w:val="20"/>
                <w:szCs w:val="20"/>
              </w:rPr>
            </w:pPr>
            <w:r>
              <w:rPr>
                <w:rFonts w:asciiTheme="minorHAnsi" w:hAnsiTheme="minorHAnsi"/>
                <w:sz w:val="20"/>
                <w:szCs w:val="20"/>
              </w:rPr>
              <w:t>- F</w:t>
            </w:r>
            <w:r w:rsidRPr="00E20994">
              <w:rPr>
                <w:rFonts w:asciiTheme="minorHAnsi" w:hAnsiTheme="minorHAnsi"/>
                <w:sz w:val="20"/>
                <w:szCs w:val="20"/>
              </w:rPr>
              <w:t>unctions of nutrients in the human body.</w:t>
            </w:r>
            <w:r>
              <w:rPr>
                <w:rFonts w:asciiTheme="minorHAnsi" w:hAnsiTheme="minorHAnsi"/>
                <w:sz w:val="20"/>
                <w:szCs w:val="20"/>
              </w:rPr>
              <w:t xml:space="preserve"> (Macro and Micro)</w:t>
            </w:r>
          </w:p>
          <w:p w14:paraId="3E6EC726" w14:textId="3ADAC94F" w:rsidR="00E20994" w:rsidRDefault="00E20994" w:rsidP="008048CC">
            <w:pPr>
              <w:rPr>
                <w:rFonts w:asciiTheme="minorHAnsi" w:hAnsiTheme="minorHAnsi"/>
                <w:sz w:val="20"/>
                <w:szCs w:val="20"/>
              </w:rPr>
            </w:pPr>
          </w:p>
          <w:p w14:paraId="7669A0A1" w14:textId="2378C60F" w:rsidR="00E20994" w:rsidRDefault="00E20994" w:rsidP="008048CC">
            <w:pPr>
              <w:rPr>
                <w:rFonts w:asciiTheme="minorHAnsi" w:hAnsiTheme="minorHAnsi"/>
                <w:sz w:val="20"/>
                <w:szCs w:val="20"/>
              </w:rPr>
            </w:pPr>
            <w:r>
              <w:rPr>
                <w:rFonts w:asciiTheme="minorHAnsi" w:hAnsiTheme="minorHAnsi"/>
                <w:sz w:val="20"/>
                <w:szCs w:val="20"/>
              </w:rPr>
              <w:t xml:space="preserve">- Knowledge of the </w:t>
            </w:r>
            <w:r w:rsidRPr="00E20994">
              <w:rPr>
                <w:rFonts w:asciiTheme="minorHAnsi" w:hAnsiTheme="minorHAnsi"/>
                <w:sz w:val="20"/>
                <w:szCs w:val="20"/>
              </w:rPr>
              <w:t xml:space="preserve">different types of businesses in the </w:t>
            </w:r>
            <w:r>
              <w:rPr>
                <w:rFonts w:asciiTheme="minorHAnsi" w:hAnsiTheme="minorHAnsi"/>
                <w:sz w:val="20"/>
                <w:szCs w:val="20"/>
              </w:rPr>
              <w:t>H</w:t>
            </w:r>
            <w:r w:rsidRPr="00E20994">
              <w:rPr>
                <w:rFonts w:asciiTheme="minorHAnsi" w:hAnsiTheme="minorHAnsi"/>
                <w:sz w:val="20"/>
                <w:szCs w:val="20"/>
              </w:rPr>
              <w:t xml:space="preserve">ospitality and </w:t>
            </w:r>
            <w:r>
              <w:rPr>
                <w:rFonts w:asciiTheme="minorHAnsi" w:hAnsiTheme="minorHAnsi"/>
                <w:sz w:val="20"/>
                <w:szCs w:val="20"/>
              </w:rPr>
              <w:t>C</w:t>
            </w:r>
            <w:r w:rsidRPr="00E20994">
              <w:rPr>
                <w:rFonts w:asciiTheme="minorHAnsi" w:hAnsiTheme="minorHAnsi"/>
                <w:sz w:val="20"/>
                <w:szCs w:val="20"/>
              </w:rPr>
              <w:t>atering industry.</w:t>
            </w:r>
          </w:p>
          <w:p w14:paraId="6D2B0A02" w14:textId="272BEC62" w:rsidR="00E20994" w:rsidRDefault="00E20994" w:rsidP="008048CC">
            <w:pPr>
              <w:rPr>
                <w:rFonts w:asciiTheme="minorHAnsi" w:hAnsiTheme="minorHAnsi"/>
                <w:sz w:val="20"/>
                <w:szCs w:val="20"/>
              </w:rPr>
            </w:pPr>
          </w:p>
          <w:p w14:paraId="7F424F7E" w14:textId="1B9EE4FE" w:rsidR="00C514FF" w:rsidRDefault="00E20994" w:rsidP="00E20994">
            <w:pPr>
              <w:rPr>
                <w:rFonts w:asciiTheme="minorHAnsi" w:hAnsiTheme="minorHAnsi"/>
                <w:sz w:val="20"/>
                <w:szCs w:val="20"/>
              </w:rPr>
            </w:pPr>
            <w:r>
              <w:rPr>
                <w:rFonts w:asciiTheme="minorHAnsi" w:hAnsiTheme="minorHAnsi"/>
                <w:sz w:val="20"/>
                <w:szCs w:val="20"/>
              </w:rPr>
              <w:t xml:space="preserve">- </w:t>
            </w:r>
            <w:r w:rsidRPr="00E20994">
              <w:rPr>
                <w:rFonts w:asciiTheme="minorHAnsi" w:hAnsiTheme="minorHAnsi"/>
                <w:sz w:val="20"/>
                <w:szCs w:val="20"/>
              </w:rPr>
              <w:t>How social media affect</w:t>
            </w:r>
            <w:r>
              <w:rPr>
                <w:rFonts w:asciiTheme="minorHAnsi" w:hAnsiTheme="minorHAnsi"/>
                <w:sz w:val="20"/>
                <w:szCs w:val="20"/>
              </w:rPr>
              <w:t>s</w:t>
            </w:r>
            <w:r w:rsidRPr="00E20994">
              <w:rPr>
                <w:rFonts w:asciiTheme="minorHAnsi" w:hAnsiTheme="minorHAnsi"/>
                <w:sz w:val="20"/>
                <w:szCs w:val="20"/>
              </w:rPr>
              <w:t xml:space="preserve"> the </w:t>
            </w:r>
            <w:r>
              <w:rPr>
                <w:rFonts w:asciiTheme="minorHAnsi" w:hAnsiTheme="minorHAnsi"/>
                <w:sz w:val="20"/>
                <w:szCs w:val="20"/>
              </w:rPr>
              <w:t>H</w:t>
            </w:r>
            <w:r w:rsidRPr="00E20994">
              <w:rPr>
                <w:rFonts w:asciiTheme="minorHAnsi" w:hAnsiTheme="minorHAnsi"/>
                <w:sz w:val="20"/>
                <w:szCs w:val="20"/>
              </w:rPr>
              <w:t xml:space="preserve">ospitality and </w:t>
            </w:r>
            <w:r>
              <w:rPr>
                <w:rFonts w:asciiTheme="minorHAnsi" w:hAnsiTheme="minorHAnsi"/>
                <w:sz w:val="20"/>
                <w:szCs w:val="20"/>
              </w:rPr>
              <w:t>C</w:t>
            </w:r>
            <w:r w:rsidRPr="00E20994">
              <w:rPr>
                <w:rFonts w:asciiTheme="minorHAnsi" w:hAnsiTheme="minorHAnsi"/>
                <w:sz w:val="20"/>
                <w:szCs w:val="20"/>
              </w:rPr>
              <w:t>atering industry</w:t>
            </w:r>
            <w:r>
              <w:rPr>
                <w:rFonts w:asciiTheme="minorHAnsi" w:hAnsiTheme="minorHAnsi"/>
                <w:sz w:val="20"/>
                <w:szCs w:val="20"/>
              </w:rPr>
              <w:t xml:space="preserve"> and consumer choice. </w:t>
            </w:r>
          </w:p>
          <w:p w14:paraId="39C39DAB" w14:textId="77777777" w:rsidR="00052B02" w:rsidRDefault="00052B02" w:rsidP="00E20994">
            <w:pPr>
              <w:rPr>
                <w:rFonts w:asciiTheme="minorHAnsi" w:hAnsiTheme="minorHAnsi"/>
                <w:sz w:val="20"/>
                <w:szCs w:val="20"/>
              </w:rPr>
            </w:pPr>
          </w:p>
          <w:p w14:paraId="0FC1015F" w14:textId="1EE71356" w:rsidR="00E20994" w:rsidRPr="00E20994" w:rsidRDefault="00E20994" w:rsidP="00E20994">
            <w:pPr>
              <w:spacing w:after="160" w:line="259" w:lineRule="auto"/>
              <w:rPr>
                <w:rFonts w:asciiTheme="minorHAnsi" w:hAnsiTheme="minorHAnsi" w:cstheme="minorHAnsi"/>
                <w:bCs/>
                <w:sz w:val="20"/>
                <w:szCs w:val="20"/>
              </w:rPr>
            </w:pPr>
            <w:r w:rsidRPr="00E20994">
              <w:rPr>
                <w:rFonts w:asciiTheme="minorHAnsi" w:hAnsiTheme="minorHAnsi" w:cstheme="minorHAnsi"/>
                <w:bCs/>
                <w:sz w:val="20"/>
                <w:szCs w:val="20"/>
              </w:rPr>
              <w:t xml:space="preserve">- Understanding of what </w:t>
            </w:r>
            <w:r>
              <w:rPr>
                <w:rFonts w:asciiTheme="minorHAnsi" w:hAnsiTheme="minorHAnsi" w:cstheme="minorHAnsi"/>
                <w:bCs/>
                <w:sz w:val="20"/>
                <w:szCs w:val="20"/>
              </w:rPr>
              <w:t xml:space="preserve">factors </w:t>
            </w:r>
            <w:r w:rsidRPr="00E20994">
              <w:rPr>
                <w:rFonts w:asciiTheme="minorHAnsi" w:hAnsiTheme="minorHAnsi" w:cstheme="minorHAnsi"/>
                <w:bCs/>
                <w:sz w:val="20"/>
                <w:szCs w:val="20"/>
              </w:rPr>
              <w:t xml:space="preserve">make a </w:t>
            </w:r>
            <w:r>
              <w:rPr>
                <w:rFonts w:asciiTheme="minorHAnsi" w:hAnsiTheme="minorHAnsi" w:cstheme="minorHAnsi"/>
                <w:bCs/>
                <w:sz w:val="20"/>
                <w:szCs w:val="20"/>
              </w:rPr>
              <w:t>H</w:t>
            </w:r>
            <w:r w:rsidRPr="00E20994">
              <w:rPr>
                <w:rFonts w:asciiTheme="minorHAnsi" w:hAnsiTheme="minorHAnsi" w:cstheme="minorHAnsi"/>
                <w:bCs/>
                <w:sz w:val="20"/>
                <w:szCs w:val="20"/>
              </w:rPr>
              <w:t xml:space="preserve">ospitality and </w:t>
            </w:r>
            <w:r>
              <w:rPr>
                <w:rFonts w:asciiTheme="minorHAnsi" w:hAnsiTheme="minorHAnsi" w:cstheme="minorHAnsi"/>
                <w:bCs/>
                <w:sz w:val="20"/>
                <w:szCs w:val="20"/>
              </w:rPr>
              <w:t>C</w:t>
            </w:r>
            <w:r w:rsidRPr="00E20994">
              <w:rPr>
                <w:rFonts w:asciiTheme="minorHAnsi" w:hAnsiTheme="minorHAnsi" w:cstheme="minorHAnsi"/>
                <w:bCs/>
                <w:sz w:val="20"/>
                <w:szCs w:val="20"/>
              </w:rPr>
              <w:t>atering business successful</w:t>
            </w:r>
            <w:r>
              <w:rPr>
                <w:rFonts w:asciiTheme="minorHAnsi" w:hAnsiTheme="minorHAnsi" w:cstheme="minorHAnsi"/>
                <w:bCs/>
                <w:sz w:val="20"/>
                <w:szCs w:val="20"/>
              </w:rPr>
              <w:t xml:space="preserve">. </w:t>
            </w:r>
          </w:p>
          <w:p w14:paraId="0BA5BB86" w14:textId="4FFAD6FB" w:rsidR="00E20994" w:rsidRPr="00765C7E" w:rsidRDefault="00E20994" w:rsidP="00E20994">
            <w:pPr>
              <w:rPr>
                <w:rFonts w:asciiTheme="minorHAnsi" w:hAnsiTheme="minorHAnsi" w:cstheme="minorHAnsi"/>
                <w:sz w:val="20"/>
                <w:szCs w:val="20"/>
              </w:rPr>
            </w:pPr>
          </w:p>
        </w:tc>
        <w:tc>
          <w:tcPr>
            <w:tcW w:w="2550" w:type="dxa"/>
          </w:tcPr>
          <w:p w14:paraId="5149D3B9" w14:textId="654CBAEB" w:rsidR="00402427" w:rsidRPr="00765C7E" w:rsidRDefault="00402427" w:rsidP="00402427">
            <w:pPr>
              <w:rPr>
                <w:rFonts w:asciiTheme="minorHAnsi" w:hAnsiTheme="minorHAnsi" w:cstheme="minorHAnsi"/>
                <w:sz w:val="20"/>
                <w:szCs w:val="20"/>
              </w:rPr>
            </w:pPr>
            <w:r w:rsidRPr="00765C7E">
              <w:rPr>
                <w:rFonts w:asciiTheme="minorHAnsi" w:hAnsiTheme="minorHAnsi" w:cstheme="minorHAnsi"/>
                <w:sz w:val="20"/>
                <w:szCs w:val="20"/>
              </w:rPr>
              <w:lastRenderedPageBreak/>
              <w:t>DT at Y7 focuses on introducing student to what are likely to be new skills. Health and safety are also an integral part of building up practical skills and tool</w:t>
            </w:r>
            <w:r w:rsidR="00765C7E" w:rsidRPr="00765C7E">
              <w:rPr>
                <w:rFonts w:asciiTheme="minorHAnsi" w:hAnsiTheme="minorHAnsi" w:cstheme="minorHAnsi"/>
                <w:sz w:val="20"/>
                <w:szCs w:val="20"/>
              </w:rPr>
              <w:t xml:space="preserve">/utensils and equipment </w:t>
            </w:r>
            <w:r w:rsidRPr="00765C7E">
              <w:rPr>
                <w:rFonts w:asciiTheme="minorHAnsi" w:hAnsiTheme="minorHAnsi" w:cstheme="minorHAnsi"/>
                <w:sz w:val="20"/>
                <w:szCs w:val="20"/>
              </w:rPr>
              <w:t>identification. Design skills and theoretical knowledge that is linked to the D</w:t>
            </w:r>
            <w:r w:rsidR="00C01EA9">
              <w:rPr>
                <w:rFonts w:asciiTheme="minorHAnsi" w:hAnsiTheme="minorHAnsi" w:cstheme="minorHAnsi"/>
                <w:sz w:val="20"/>
                <w:szCs w:val="20"/>
              </w:rPr>
              <w:t xml:space="preserve">T </w:t>
            </w:r>
            <w:r w:rsidRPr="00765C7E">
              <w:rPr>
                <w:rFonts w:asciiTheme="minorHAnsi" w:hAnsiTheme="minorHAnsi" w:cstheme="minorHAnsi"/>
                <w:sz w:val="20"/>
                <w:szCs w:val="20"/>
              </w:rPr>
              <w:t xml:space="preserve">national curriculum (2013) and GCSE/WJEC specifications is also introduced in a simplistic way. Specific examples of core knowledge and concepts: </w:t>
            </w:r>
          </w:p>
          <w:p w14:paraId="02C69715" w14:textId="77777777" w:rsidR="00402427" w:rsidRPr="00765C7E" w:rsidRDefault="00402427" w:rsidP="00AA0508">
            <w:pPr>
              <w:rPr>
                <w:rFonts w:asciiTheme="minorHAnsi" w:hAnsiTheme="minorHAnsi" w:cstheme="minorHAnsi"/>
                <w:sz w:val="20"/>
                <w:szCs w:val="20"/>
              </w:rPr>
            </w:pPr>
          </w:p>
          <w:p w14:paraId="0626818F" w14:textId="6284F3B5" w:rsidR="00AA0508" w:rsidRPr="008048CC" w:rsidRDefault="008048CC" w:rsidP="008048CC">
            <w:pPr>
              <w:rPr>
                <w:rFonts w:asciiTheme="minorHAnsi" w:hAnsiTheme="minorHAnsi" w:cstheme="minorHAnsi"/>
                <w:sz w:val="20"/>
                <w:szCs w:val="20"/>
              </w:rPr>
            </w:pPr>
            <w:r>
              <w:rPr>
                <w:rFonts w:asciiTheme="minorHAnsi" w:hAnsiTheme="minorHAnsi" w:cstheme="minorHAnsi"/>
                <w:sz w:val="20"/>
                <w:szCs w:val="20"/>
              </w:rPr>
              <w:t xml:space="preserve">- </w:t>
            </w:r>
            <w:r w:rsidR="00AA0508" w:rsidRPr="008048CC">
              <w:rPr>
                <w:rFonts w:asciiTheme="minorHAnsi" w:hAnsiTheme="minorHAnsi" w:cstheme="minorHAnsi"/>
                <w:sz w:val="20"/>
                <w:szCs w:val="20"/>
              </w:rPr>
              <w:t>Gaining an understanding of how manufacturing methods have changed historically.</w:t>
            </w:r>
            <w:r>
              <w:rPr>
                <w:rFonts w:asciiTheme="minorHAnsi" w:hAnsiTheme="minorHAnsi" w:cstheme="minorHAnsi"/>
                <w:sz w:val="20"/>
                <w:szCs w:val="20"/>
              </w:rPr>
              <w:t xml:space="preserve"> Scales of production. </w:t>
            </w:r>
          </w:p>
          <w:p w14:paraId="0457EF2B" w14:textId="77777777" w:rsidR="008048CC" w:rsidRDefault="008048CC" w:rsidP="008048CC">
            <w:pPr>
              <w:rPr>
                <w:rFonts w:asciiTheme="minorHAnsi" w:hAnsiTheme="minorHAnsi" w:cstheme="minorHAnsi"/>
                <w:sz w:val="20"/>
                <w:szCs w:val="20"/>
              </w:rPr>
            </w:pPr>
          </w:p>
          <w:p w14:paraId="67DFBFDB" w14:textId="63D79AE9" w:rsidR="00402427" w:rsidRPr="008048CC" w:rsidRDefault="008048CC" w:rsidP="008048CC">
            <w:pPr>
              <w:rPr>
                <w:rFonts w:asciiTheme="minorHAnsi" w:hAnsiTheme="minorHAnsi" w:cstheme="minorHAnsi"/>
                <w:sz w:val="20"/>
                <w:szCs w:val="20"/>
              </w:rPr>
            </w:pPr>
            <w:r>
              <w:rPr>
                <w:rFonts w:asciiTheme="minorHAnsi" w:hAnsiTheme="minorHAnsi" w:cstheme="minorHAnsi"/>
                <w:sz w:val="20"/>
                <w:szCs w:val="20"/>
              </w:rPr>
              <w:t xml:space="preserve">- </w:t>
            </w:r>
            <w:r w:rsidR="00AA0508" w:rsidRPr="008048CC">
              <w:rPr>
                <w:rFonts w:asciiTheme="minorHAnsi" w:hAnsiTheme="minorHAnsi" w:cstheme="minorHAnsi"/>
                <w:sz w:val="20"/>
                <w:szCs w:val="20"/>
              </w:rPr>
              <w:t xml:space="preserve">Knowledge of aerodynamic principles and how this principle can </w:t>
            </w:r>
            <w:r w:rsidR="00402427" w:rsidRPr="008048CC">
              <w:rPr>
                <w:rFonts w:asciiTheme="minorHAnsi" w:hAnsiTheme="minorHAnsi" w:cstheme="minorHAnsi"/>
                <w:sz w:val="20"/>
                <w:szCs w:val="20"/>
              </w:rPr>
              <w:t>affect</w:t>
            </w:r>
            <w:r w:rsidR="00AA0508" w:rsidRPr="008048CC">
              <w:rPr>
                <w:rFonts w:asciiTheme="minorHAnsi" w:hAnsiTheme="minorHAnsi" w:cstheme="minorHAnsi"/>
                <w:sz w:val="20"/>
                <w:szCs w:val="20"/>
              </w:rPr>
              <w:t xml:space="preserve"> </w:t>
            </w:r>
            <w:r w:rsidR="00402427" w:rsidRPr="008048CC">
              <w:rPr>
                <w:rFonts w:asciiTheme="minorHAnsi" w:hAnsiTheme="minorHAnsi" w:cstheme="minorHAnsi"/>
                <w:sz w:val="20"/>
                <w:szCs w:val="20"/>
              </w:rPr>
              <w:t>several</w:t>
            </w:r>
            <w:r w:rsidR="00AA0508" w:rsidRPr="008048CC">
              <w:rPr>
                <w:rFonts w:asciiTheme="minorHAnsi" w:hAnsiTheme="minorHAnsi" w:cstheme="minorHAnsi"/>
                <w:sz w:val="20"/>
                <w:szCs w:val="20"/>
              </w:rPr>
              <w:t xml:space="preserve"> different</w:t>
            </w:r>
            <w:r w:rsidR="00402427" w:rsidRPr="008048CC">
              <w:rPr>
                <w:rFonts w:asciiTheme="minorHAnsi" w:hAnsiTheme="minorHAnsi" w:cstheme="minorHAnsi"/>
                <w:sz w:val="20"/>
                <w:szCs w:val="20"/>
              </w:rPr>
              <w:t xml:space="preserve"> factors in relation to speed, efficiency, and product cost. </w:t>
            </w:r>
            <w:r w:rsidR="00AA0508" w:rsidRPr="008048CC">
              <w:rPr>
                <w:rFonts w:asciiTheme="minorHAnsi" w:hAnsiTheme="minorHAnsi" w:cstheme="minorHAnsi"/>
                <w:sz w:val="20"/>
                <w:szCs w:val="20"/>
              </w:rPr>
              <w:t xml:space="preserve"> </w:t>
            </w:r>
          </w:p>
          <w:p w14:paraId="06A43773" w14:textId="2FC0C82A" w:rsidR="008048CC" w:rsidRPr="008048CC" w:rsidRDefault="008048CC" w:rsidP="008048CC">
            <w:pPr>
              <w:rPr>
                <w:rFonts w:asciiTheme="minorHAnsi" w:hAnsiTheme="minorHAnsi" w:cstheme="minorHAnsi"/>
                <w:sz w:val="20"/>
                <w:szCs w:val="20"/>
              </w:rPr>
            </w:pPr>
          </w:p>
          <w:p w14:paraId="273BDB07" w14:textId="0AA02629" w:rsidR="00402427" w:rsidRDefault="008048CC" w:rsidP="008048CC">
            <w:pPr>
              <w:ind w:left="45"/>
              <w:rPr>
                <w:rFonts w:asciiTheme="minorHAnsi" w:hAnsiTheme="minorHAnsi" w:cstheme="minorHAnsi"/>
                <w:color w:val="000000" w:themeColor="text1"/>
                <w:sz w:val="20"/>
                <w:szCs w:val="20"/>
              </w:rPr>
            </w:pPr>
            <w:r w:rsidRPr="008048CC">
              <w:rPr>
                <w:rFonts w:asciiTheme="minorHAnsi" w:hAnsiTheme="minorHAnsi" w:cstheme="minorHAnsi"/>
                <w:color w:val="000000" w:themeColor="text1"/>
                <w:sz w:val="20"/>
                <w:szCs w:val="20"/>
              </w:rPr>
              <w:t xml:space="preserve">- </w:t>
            </w:r>
            <w:r w:rsidR="00402427" w:rsidRPr="008048CC">
              <w:rPr>
                <w:rFonts w:asciiTheme="minorHAnsi" w:hAnsiTheme="minorHAnsi" w:cstheme="minorHAnsi"/>
                <w:color w:val="000000" w:themeColor="text1"/>
                <w:sz w:val="20"/>
                <w:szCs w:val="20"/>
              </w:rPr>
              <w:t xml:space="preserve">Materials analysis and properties of </w:t>
            </w:r>
            <w:r w:rsidR="001250FA">
              <w:rPr>
                <w:rFonts w:asciiTheme="minorHAnsi" w:hAnsiTheme="minorHAnsi" w:cstheme="minorHAnsi"/>
                <w:color w:val="000000" w:themeColor="text1"/>
                <w:sz w:val="20"/>
                <w:szCs w:val="20"/>
              </w:rPr>
              <w:t>plastics</w:t>
            </w:r>
            <w:r w:rsidR="00402427" w:rsidRPr="008048CC">
              <w:rPr>
                <w:rFonts w:asciiTheme="minorHAnsi" w:hAnsiTheme="minorHAnsi" w:cstheme="minorHAnsi"/>
                <w:color w:val="000000" w:themeColor="text1"/>
                <w:sz w:val="20"/>
                <w:szCs w:val="20"/>
              </w:rPr>
              <w:t xml:space="preserve">. What are </w:t>
            </w:r>
            <w:r w:rsidR="001250FA">
              <w:rPr>
                <w:rFonts w:asciiTheme="minorHAnsi" w:hAnsiTheme="minorHAnsi" w:cstheme="minorHAnsi"/>
                <w:color w:val="000000" w:themeColor="text1"/>
                <w:sz w:val="20"/>
                <w:szCs w:val="20"/>
              </w:rPr>
              <w:t>thermo/thermoset plastics</w:t>
            </w:r>
            <w:r w:rsidRPr="008048CC">
              <w:rPr>
                <w:rFonts w:asciiTheme="minorHAnsi" w:hAnsiTheme="minorHAnsi" w:cstheme="minorHAnsi"/>
                <w:color w:val="000000" w:themeColor="text1"/>
                <w:sz w:val="20"/>
                <w:szCs w:val="20"/>
              </w:rPr>
              <w:t>?</w:t>
            </w:r>
            <w:r w:rsidR="00765C7E" w:rsidRPr="008048CC">
              <w:rPr>
                <w:rFonts w:asciiTheme="minorHAnsi" w:hAnsiTheme="minorHAnsi" w:cstheme="minorHAnsi"/>
                <w:color w:val="000000" w:themeColor="text1"/>
                <w:sz w:val="20"/>
                <w:szCs w:val="20"/>
              </w:rPr>
              <w:t xml:space="preserve"> origins of. </w:t>
            </w:r>
            <w:r w:rsidR="00402427" w:rsidRPr="008048CC">
              <w:rPr>
                <w:rFonts w:asciiTheme="minorHAnsi" w:hAnsiTheme="minorHAnsi" w:cstheme="minorHAnsi"/>
                <w:color w:val="000000" w:themeColor="text1"/>
                <w:sz w:val="20"/>
                <w:szCs w:val="20"/>
              </w:rPr>
              <w:t xml:space="preserve">   </w:t>
            </w:r>
          </w:p>
          <w:p w14:paraId="246F9B0E" w14:textId="689C320A" w:rsidR="00C514FF" w:rsidRDefault="00C514FF" w:rsidP="008048CC">
            <w:pPr>
              <w:ind w:left="45"/>
              <w:rPr>
                <w:rFonts w:asciiTheme="minorHAnsi" w:hAnsiTheme="minorHAnsi" w:cstheme="minorHAnsi"/>
                <w:color w:val="000000" w:themeColor="text1"/>
                <w:sz w:val="20"/>
                <w:szCs w:val="20"/>
              </w:rPr>
            </w:pPr>
          </w:p>
          <w:p w14:paraId="4B388E30" w14:textId="6B71D36B" w:rsidR="00C514FF" w:rsidRPr="008048CC" w:rsidRDefault="00C514FF" w:rsidP="008048CC">
            <w:pPr>
              <w:ind w:left="4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Mathematical conversion MM to CMs, differences between these two types of measurement scales. </w:t>
            </w:r>
          </w:p>
          <w:p w14:paraId="32AA1D95" w14:textId="77777777" w:rsidR="008048CC" w:rsidRPr="008048CC" w:rsidRDefault="008048CC" w:rsidP="008048CC">
            <w:pPr>
              <w:rPr>
                <w:rFonts w:asciiTheme="minorHAnsi" w:hAnsiTheme="minorHAnsi" w:cstheme="minorHAnsi"/>
                <w:sz w:val="20"/>
                <w:szCs w:val="20"/>
              </w:rPr>
            </w:pPr>
          </w:p>
          <w:p w14:paraId="6DBF696B" w14:textId="6107E369" w:rsidR="00AA0508" w:rsidRDefault="008048CC" w:rsidP="008048CC">
            <w:pPr>
              <w:ind w:left="45"/>
              <w:rPr>
                <w:rFonts w:asciiTheme="minorHAnsi" w:hAnsiTheme="minorHAnsi" w:cstheme="minorHAnsi"/>
                <w:sz w:val="20"/>
                <w:szCs w:val="20"/>
              </w:rPr>
            </w:pPr>
            <w:r>
              <w:rPr>
                <w:rFonts w:asciiTheme="minorHAnsi" w:hAnsiTheme="minorHAnsi" w:cstheme="minorHAnsi"/>
                <w:sz w:val="20"/>
                <w:szCs w:val="20"/>
              </w:rPr>
              <w:t xml:space="preserve">- </w:t>
            </w:r>
            <w:r w:rsidR="00AA0508" w:rsidRPr="008048CC">
              <w:rPr>
                <w:rFonts w:asciiTheme="minorHAnsi" w:hAnsiTheme="minorHAnsi" w:cstheme="minorHAnsi"/>
                <w:sz w:val="20"/>
                <w:szCs w:val="20"/>
              </w:rPr>
              <w:t xml:space="preserve">To introduce/develop basic design communication skills quick sketching, design development, Rendering and annotation. </w:t>
            </w:r>
          </w:p>
          <w:p w14:paraId="06AC14C8" w14:textId="77777777" w:rsidR="008048CC" w:rsidRPr="008048CC" w:rsidRDefault="008048CC" w:rsidP="008048CC">
            <w:pPr>
              <w:ind w:left="45"/>
              <w:rPr>
                <w:rFonts w:asciiTheme="minorHAnsi" w:hAnsiTheme="minorHAnsi" w:cstheme="minorHAnsi"/>
                <w:sz w:val="20"/>
                <w:szCs w:val="20"/>
              </w:rPr>
            </w:pPr>
          </w:p>
          <w:p w14:paraId="13C0E31B" w14:textId="7E42F296" w:rsidR="00AA0508" w:rsidRDefault="008048CC" w:rsidP="008048CC">
            <w:pPr>
              <w:rPr>
                <w:rFonts w:asciiTheme="minorHAnsi" w:hAnsiTheme="minorHAnsi" w:cstheme="minorHAnsi"/>
                <w:sz w:val="20"/>
                <w:szCs w:val="20"/>
              </w:rPr>
            </w:pPr>
            <w:r>
              <w:rPr>
                <w:rFonts w:asciiTheme="minorHAnsi" w:hAnsiTheme="minorHAnsi" w:cstheme="minorHAnsi"/>
                <w:sz w:val="20"/>
                <w:szCs w:val="20"/>
              </w:rPr>
              <w:t xml:space="preserve">- </w:t>
            </w:r>
            <w:r w:rsidR="00AA0508" w:rsidRPr="008048CC">
              <w:rPr>
                <w:rFonts w:asciiTheme="minorHAnsi" w:hAnsiTheme="minorHAnsi" w:cstheme="minorHAnsi"/>
                <w:sz w:val="20"/>
                <w:szCs w:val="20"/>
              </w:rPr>
              <w:t xml:space="preserve">To understand Isometric and orthographic engineering drawing principles used in industry to communicate plans effectively. </w:t>
            </w:r>
          </w:p>
          <w:p w14:paraId="69615B2D" w14:textId="77777777" w:rsidR="00C514FF" w:rsidRPr="008048CC" w:rsidRDefault="00C514FF" w:rsidP="008048CC">
            <w:pPr>
              <w:rPr>
                <w:rFonts w:asciiTheme="minorHAnsi" w:hAnsiTheme="minorHAnsi" w:cstheme="minorHAnsi"/>
                <w:sz w:val="20"/>
                <w:szCs w:val="20"/>
              </w:rPr>
            </w:pPr>
          </w:p>
          <w:p w14:paraId="59E9A837" w14:textId="68989394" w:rsidR="006C73AB" w:rsidRDefault="00E20994" w:rsidP="00E20994">
            <w:pPr>
              <w:rPr>
                <w:rFonts w:asciiTheme="minorHAnsi" w:hAnsiTheme="minorHAnsi" w:cstheme="minorHAnsi"/>
                <w:sz w:val="20"/>
                <w:szCs w:val="20"/>
              </w:rPr>
            </w:pPr>
            <w:r>
              <w:rPr>
                <w:rFonts w:asciiTheme="minorHAnsi" w:hAnsiTheme="minorHAnsi" w:cstheme="minorHAnsi"/>
                <w:sz w:val="20"/>
                <w:szCs w:val="20"/>
              </w:rPr>
              <w:t xml:space="preserve">- </w:t>
            </w:r>
            <w:r w:rsidR="00765C7E" w:rsidRPr="00E20994">
              <w:rPr>
                <w:rFonts w:asciiTheme="minorHAnsi" w:hAnsiTheme="minorHAnsi" w:cstheme="minorHAnsi"/>
                <w:sz w:val="20"/>
                <w:szCs w:val="20"/>
              </w:rPr>
              <w:t>An</w:t>
            </w:r>
            <w:r w:rsidR="00AA0508" w:rsidRPr="00E20994">
              <w:rPr>
                <w:rFonts w:asciiTheme="minorHAnsi" w:hAnsiTheme="minorHAnsi" w:cstheme="minorHAnsi"/>
                <w:sz w:val="20"/>
                <w:szCs w:val="20"/>
              </w:rPr>
              <w:t xml:space="preserve"> introduc</w:t>
            </w:r>
            <w:r w:rsidR="003F0C75" w:rsidRPr="00E20994">
              <w:rPr>
                <w:rFonts w:asciiTheme="minorHAnsi" w:hAnsiTheme="minorHAnsi" w:cstheme="minorHAnsi"/>
                <w:sz w:val="20"/>
                <w:szCs w:val="20"/>
              </w:rPr>
              <w:t>tion and practice of a</w:t>
            </w:r>
            <w:r w:rsidR="00AA0508" w:rsidRPr="00E20994">
              <w:rPr>
                <w:rFonts w:asciiTheme="minorHAnsi" w:hAnsiTheme="minorHAnsi" w:cstheme="minorHAnsi"/>
                <w:sz w:val="20"/>
                <w:szCs w:val="20"/>
              </w:rPr>
              <w:t xml:space="preserve"> variety </w:t>
            </w:r>
            <w:r w:rsidR="003F0C75" w:rsidRPr="00E20994">
              <w:rPr>
                <w:rFonts w:asciiTheme="minorHAnsi" w:hAnsiTheme="minorHAnsi" w:cstheme="minorHAnsi"/>
                <w:sz w:val="20"/>
                <w:szCs w:val="20"/>
              </w:rPr>
              <w:t xml:space="preserve">skills reliant on the use </w:t>
            </w:r>
            <w:r w:rsidR="00AA0508" w:rsidRPr="00E20994">
              <w:rPr>
                <w:rFonts w:asciiTheme="minorHAnsi" w:hAnsiTheme="minorHAnsi" w:cstheme="minorHAnsi"/>
                <w:sz w:val="20"/>
                <w:szCs w:val="20"/>
              </w:rPr>
              <w:t>of tools</w:t>
            </w:r>
            <w:r w:rsidR="00765C7E" w:rsidRPr="00E20994">
              <w:rPr>
                <w:rFonts w:asciiTheme="minorHAnsi" w:hAnsiTheme="minorHAnsi" w:cstheme="minorHAnsi"/>
                <w:sz w:val="20"/>
                <w:szCs w:val="20"/>
              </w:rPr>
              <w:t xml:space="preserve">, </w:t>
            </w:r>
            <w:r w:rsidR="00AA0508" w:rsidRPr="00E20994">
              <w:rPr>
                <w:rFonts w:asciiTheme="minorHAnsi" w:hAnsiTheme="minorHAnsi" w:cstheme="minorHAnsi"/>
                <w:sz w:val="20"/>
                <w:szCs w:val="20"/>
              </w:rPr>
              <w:t>machines</w:t>
            </w:r>
            <w:r w:rsidR="00765C7E" w:rsidRPr="00E20994">
              <w:rPr>
                <w:rFonts w:asciiTheme="minorHAnsi" w:hAnsiTheme="minorHAnsi" w:cstheme="minorHAnsi"/>
                <w:sz w:val="20"/>
                <w:szCs w:val="20"/>
              </w:rPr>
              <w:t xml:space="preserve">, equipment, and </w:t>
            </w:r>
            <w:r w:rsidR="003F0C75" w:rsidRPr="00E20994">
              <w:rPr>
                <w:rFonts w:asciiTheme="minorHAnsi" w:hAnsiTheme="minorHAnsi" w:cstheme="minorHAnsi"/>
                <w:sz w:val="20"/>
                <w:szCs w:val="20"/>
              </w:rPr>
              <w:t>utensils to</w:t>
            </w:r>
            <w:r w:rsidR="00AA0508" w:rsidRPr="00E20994">
              <w:rPr>
                <w:rFonts w:asciiTheme="minorHAnsi" w:hAnsiTheme="minorHAnsi" w:cstheme="minorHAnsi"/>
                <w:sz w:val="20"/>
                <w:szCs w:val="20"/>
              </w:rPr>
              <w:t xml:space="preserve"> create engineered</w:t>
            </w:r>
            <w:r w:rsidR="00765C7E" w:rsidRPr="00E20994">
              <w:rPr>
                <w:rFonts w:asciiTheme="minorHAnsi" w:hAnsiTheme="minorHAnsi" w:cstheme="minorHAnsi"/>
                <w:sz w:val="20"/>
                <w:szCs w:val="20"/>
              </w:rPr>
              <w:t>/cooked</w:t>
            </w:r>
            <w:r w:rsidR="00AA0508" w:rsidRPr="00E20994">
              <w:rPr>
                <w:rFonts w:asciiTheme="minorHAnsi" w:hAnsiTheme="minorHAnsi" w:cstheme="minorHAnsi"/>
                <w:sz w:val="20"/>
                <w:szCs w:val="20"/>
              </w:rPr>
              <w:t xml:space="preserve"> products safely.</w:t>
            </w:r>
          </w:p>
          <w:p w14:paraId="406286CF" w14:textId="77777777" w:rsidR="00E20994" w:rsidRPr="00E20994" w:rsidRDefault="00E20994" w:rsidP="00E20994">
            <w:pPr>
              <w:rPr>
                <w:rFonts w:asciiTheme="minorHAnsi" w:hAnsiTheme="minorHAnsi" w:cstheme="minorHAnsi"/>
                <w:sz w:val="20"/>
                <w:szCs w:val="20"/>
              </w:rPr>
            </w:pPr>
          </w:p>
          <w:p w14:paraId="0BF8DBDB" w14:textId="6F5E0C9A" w:rsidR="00765C7E" w:rsidRDefault="00E20994" w:rsidP="00E20994">
            <w:r>
              <w:rPr>
                <w:rFonts w:asciiTheme="minorHAnsi" w:hAnsiTheme="minorHAnsi" w:cstheme="minorHAnsi"/>
                <w:sz w:val="20"/>
                <w:szCs w:val="20"/>
              </w:rPr>
              <w:t xml:space="preserve">- </w:t>
            </w:r>
            <w:r w:rsidR="00765C7E" w:rsidRPr="00E20994">
              <w:rPr>
                <w:rFonts w:asciiTheme="minorHAnsi" w:hAnsiTheme="minorHAnsi" w:cstheme="minorHAnsi"/>
                <w:sz w:val="20"/>
                <w:szCs w:val="20"/>
              </w:rPr>
              <w:t>Understanding the importance of nutrition and be able to describe functions of nutrients in the human body</w:t>
            </w:r>
            <w:r w:rsidR="00765C7E">
              <w:t>.</w:t>
            </w:r>
          </w:p>
          <w:p w14:paraId="06165BEC" w14:textId="77777777" w:rsidR="00E20994" w:rsidRPr="00E20994" w:rsidRDefault="00E20994" w:rsidP="00E20994">
            <w:pPr>
              <w:rPr>
                <w:rFonts w:asciiTheme="minorHAnsi" w:hAnsiTheme="minorHAnsi" w:cstheme="minorHAnsi"/>
                <w:sz w:val="20"/>
                <w:szCs w:val="20"/>
              </w:rPr>
            </w:pPr>
          </w:p>
          <w:p w14:paraId="7B1C86AF" w14:textId="77777777" w:rsidR="00765C7E" w:rsidRDefault="00E20994" w:rsidP="00E20994">
            <w:pPr>
              <w:rPr>
                <w:rFonts w:asciiTheme="minorHAnsi" w:hAnsiTheme="minorHAnsi"/>
                <w:bCs/>
                <w:sz w:val="20"/>
                <w:szCs w:val="20"/>
              </w:rPr>
            </w:pPr>
            <w:r>
              <w:rPr>
                <w:rFonts w:asciiTheme="minorHAnsi" w:hAnsiTheme="minorHAnsi"/>
                <w:bCs/>
                <w:sz w:val="20"/>
                <w:szCs w:val="20"/>
              </w:rPr>
              <w:t xml:space="preserve">- </w:t>
            </w:r>
            <w:r w:rsidR="00765C7E" w:rsidRPr="00E20994">
              <w:rPr>
                <w:rFonts w:asciiTheme="minorHAnsi" w:hAnsiTheme="minorHAnsi"/>
                <w:bCs/>
                <w:sz w:val="20"/>
                <w:szCs w:val="20"/>
              </w:rPr>
              <w:t xml:space="preserve">Exploring different cooking methods in the kitchen and </w:t>
            </w:r>
            <w:r w:rsidR="00765C7E" w:rsidRPr="00E20994">
              <w:rPr>
                <w:rFonts w:asciiTheme="minorHAnsi" w:hAnsiTheme="minorHAnsi"/>
                <w:bCs/>
                <w:sz w:val="20"/>
                <w:szCs w:val="20"/>
              </w:rPr>
              <w:lastRenderedPageBreak/>
              <w:t xml:space="preserve">investigating their impact on nutrients. </w:t>
            </w:r>
          </w:p>
          <w:p w14:paraId="7017BA73" w14:textId="75593A3F" w:rsidR="00E20994" w:rsidRPr="00E20994" w:rsidRDefault="00E20994" w:rsidP="00E20994">
            <w:pPr>
              <w:rPr>
                <w:rFonts w:asciiTheme="minorHAnsi" w:hAnsiTheme="minorHAnsi" w:cstheme="minorHAnsi"/>
                <w:sz w:val="20"/>
                <w:szCs w:val="20"/>
              </w:rPr>
            </w:pPr>
          </w:p>
        </w:tc>
      </w:tr>
      <w:tr w:rsidR="00C5780B" w:rsidRPr="003F0C75" w14:paraId="2D70339F" w14:textId="77777777" w:rsidTr="00931BAB">
        <w:tc>
          <w:tcPr>
            <w:tcW w:w="2022" w:type="dxa"/>
            <w:vAlign w:val="center"/>
          </w:tcPr>
          <w:p w14:paraId="3D9E169F" w14:textId="4CF0DA33" w:rsidR="006C73AB" w:rsidRPr="0031396E" w:rsidRDefault="0031396E" w:rsidP="006C73AB">
            <w:pPr>
              <w:jc w:val="center"/>
              <w:rPr>
                <w:rFonts w:asciiTheme="minorHAnsi" w:hAnsiTheme="minorHAnsi"/>
                <w:b/>
                <w:bCs/>
                <w:sz w:val="28"/>
                <w:szCs w:val="28"/>
              </w:rPr>
            </w:pPr>
            <w:r w:rsidRPr="0031396E">
              <w:rPr>
                <w:rFonts w:ascii="Calibri" w:hAnsi="Calibri"/>
                <w:b/>
                <w:bCs/>
                <w:sz w:val="28"/>
                <w:szCs w:val="28"/>
              </w:rPr>
              <w:lastRenderedPageBreak/>
              <w:t>Skills and knowledge developed</w:t>
            </w:r>
          </w:p>
        </w:tc>
        <w:tc>
          <w:tcPr>
            <w:tcW w:w="3081" w:type="dxa"/>
          </w:tcPr>
          <w:p w14:paraId="0DED4532" w14:textId="5C4CB4F5" w:rsidR="00B366C3" w:rsidRPr="00B366C3" w:rsidRDefault="00B366C3" w:rsidP="00F25EC0">
            <w:pPr>
              <w:rPr>
                <w:rFonts w:asciiTheme="minorHAnsi" w:hAnsiTheme="minorHAnsi"/>
                <w:sz w:val="20"/>
                <w:szCs w:val="20"/>
              </w:rPr>
            </w:pPr>
            <w:r w:rsidRPr="00B366C3">
              <w:rPr>
                <w:rFonts w:asciiTheme="minorHAnsi" w:hAnsiTheme="minorHAnsi"/>
                <w:sz w:val="20"/>
                <w:szCs w:val="20"/>
              </w:rPr>
              <w:t xml:space="preserve">Again, across all design and technology subjects’ students are expected to further refine explore and rehearse ideas and concepts learnt in Y10. </w:t>
            </w:r>
          </w:p>
          <w:p w14:paraId="5BE87280" w14:textId="77777777" w:rsidR="00B366C3" w:rsidRPr="00B366C3" w:rsidRDefault="00B366C3" w:rsidP="00F25EC0">
            <w:pPr>
              <w:rPr>
                <w:rStyle w:val="normaltextrun"/>
                <w:rFonts w:ascii="Calibri" w:hAnsi="Calibri" w:cs="Calibri"/>
                <w:color w:val="000000"/>
                <w:sz w:val="20"/>
                <w:szCs w:val="20"/>
                <w:shd w:val="clear" w:color="auto" w:fill="FFFFFF"/>
              </w:rPr>
            </w:pPr>
          </w:p>
          <w:p w14:paraId="088A0D68" w14:textId="7CC81D40" w:rsidR="00B366C3" w:rsidRPr="00B366C3" w:rsidRDefault="00B366C3" w:rsidP="00F25EC0">
            <w:pPr>
              <w:rPr>
                <w:rFonts w:asciiTheme="minorHAnsi" w:hAnsiTheme="minorHAnsi"/>
                <w:b/>
                <w:bCs/>
                <w:sz w:val="20"/>
                <w:szCs w:val="20"/>
              </w:rPr>
            </w:pPr>
            <w:r w:rsidRPr="00B366C3">
              <w:rPr>
                <w:rStyle w:val="normaltextrun"/>
                <w:rFonts w:ascii="Calibri" w:hAnsi="Calibri" w:cs="Calibri"/>
                <w:color w:val="000000"/>
                <w:sz w:val="20"/>
                <w:szCs w:val="20"/>
                <w:shd w:val="clear" w:color="auto" w:fill="FFFFFF"/>
              </w:rPr>
              <w:t xml:space="preserve">The additional task of an NEA project means students must apply much deeper thinking, enquiry, analysis and a clear sense of aims and targets in order to ensure that the they not only respond in a </w:t>
            </w:r>
            <w:r w:rsidRPr="00B366C3">
              <w:rPr>
                <w:rStyle w:val="normaltextrun"/>
                <w:rFonts w:ascii="Calibri" w:hAnsi="Calibri" w:cs="Calibri"/>
                <w:color w:val="000000"/>
                <w:sz w:val="20"/>
                <w:szCs w:val="20"/>
                <w:shd w:val="clear" w:color="auto" w:fill="FFFFFF"/>
              </w:rPr>
              <w:lastRenderedPageBreak/>
              <w:t xml:space="preserve">meaningful way but select the most appropriate methods, techniques and materials to succeed. </w:t>
            </w:r>
          </w:p>
          <w:p w14:paraId="4CE1CFBD" w14:textId="62844CFA" w:rsidR="00F25EC0" w:rsidRPr="00B366C3" w:rsidRDefault="00F25EC0" w:rsidP="00F25EC0">
            <w:pPr>
              <w:rPr>
                <w:rFonts w:asciiTheme="minorHAnsi" w:hAnsiTheme="minorHAnsi"/>
                <w:b/>
                <w:bCs/>
                <w:sz w:val="20"/>
                <w:szCs w:val="20"/>
              </w:rPr>
            </w:pPr>
            <w:r w:rsidRPr="00B366C3">
              <w:rPr>
                <w:rFonts w:asciiTheme="minorHAnsi" w:hAnsiTheme="minorHAnsi"/>
                <w:b/>
                <w:bCs/>
                <w:sz w:val="20"/>
                <w:szCs w:val="20"/>
              </w:rPr>
              <w:t>Assessment opportunities</w:t>
            </w:r>
          </w:p>
          <w:p w14:paraId="0DEB7169" w14:textId="77777777" w:rsidR="00F25EC0" w:rsidRPr="00B366C3" w:rsidRDefault="00F25EC0" w:rsidP="00F25EC0">
            <w:pPr>
              <w:rPr>
                <w:rFonts w:asciiTheme="minorHAnsi" w:hAnsiTheme="minorHAnsi"/>
                <w:sz w:val="20"/>
                <w:szCs w:val="20"/>
              </w:rPr>
            </w:pPr>
          </w:p>
          <w:p w14:paraId="1C6A8444" w14:textId="77777777" w:rsidR="00F25EC0" w:rsidRPr="00B366C3" w:rsidRDefault="00F25EC0" w:rsidP="00F25EC0">
            <w:pPr>
              <w:rPr>
                <w:rFonts w:asciiTheme="minorHAnsi" w:hAnsiTheme="minorHAnsi"/>
                <w:b/>
                <w:bCs/>
                <w:sz w:val="20"/>
                <w:szCs w:val="20"/>
                <w:u w:val="single"/>
              </w:rPr>
            </w:pPr>
            <w:r w:rsidRPr="00B366C3">
              <w:rPr>
                <w:rFonts w:asciiTheme="minorHAnsi" w:hAnsiTheme="minorHAnsi"/>
                <w:sz w:val="20"/>
                <w:szCs w:val="20"/>
              </w:rPr>
              <w:t xml:space="preserve">Individual exam/coursework scores/marks to be tracked and recorded to inform reteach lessons on a group by group basis, as well as individual targets. </w:t>
            </w:r>
          </w:p>
          <w:p w14:paraId="3D60E43E" w14:textId="77777777" w:rsidR="00F25EC0" w:rsidRPr="00B366C3" w:rsidRDefault="00F25EC0" w:rsidP="00F25EC0">
            <w:pPr>
              <w:rPr>
                <w:rFonts w:asciiTheme="minorHAnsi" w:hAnsiTheme="minorHAnsi"/>
                <w:sz w:val="20"/>
                <w:szCs w:val="20"/>
              </w:rPr>
            </w:pPr>
          </w:p>
          <w:p w14:paraId="6793C65E" w14:textId="4920F990" w:rsidR="006C73AB" w:rsidRPr="00B366C3" w:rsidRDefault="00F25EC0" w:rsidP="00F25EC0">
            <w:pPr>
              <w:rPr>
                <w:rFonts w:asciiTheme="minorHAnsi" w:hAnsiTheme="minorHAnsi"/>
                <w:sz w:val="20"/>
                <w:szCs w:val="20"/>
              </w:rPr>
            </w:pPr>
            <w:r w:rsidRPr="00B366C3">
              <w:rPr>
                <w:rFonts w:asciiTheme="minorHAnsi" w:hAnsiTheme="minorHAnsi"/>
                <w:b/>
                <w:bCs/>
                <w:i/>
                <w:iCs/>
                <w:color w:val="000000" w:themeColor="text1"/>
                <w:sz w:val="20"/>
                <w:szCs w:val="20"/>
              </w:rPr>
              <w:t>*Refer to departmental assessment plan.</w:t>
            </w:r>
          </w:p>
          <w:p w14:paraId="2B2E0567" w14:textId="77777777" w:rsidR="006C73AB" w:rsidRPr="00B366C3" w:rsidRDefault="006C73AB" w:rsidP="00E1344B">
            <w:pPr>
              <w:rPr>
                <w:rFonts w:asciiTheme="minorHAnsi" w:hAnsiTheme="minorHAnsi"/>
                <w:sz w:val="20"/>
                <w:szCs w:val="20"/>
              </w:rPr>
            </w:pPr>
          </w:p>
          <w:p w14:paraId="1F92008F" w14:textId="77777777" w:rsidR="006C73AB" w:rsidRPr="00B366C3" w:rsidRDefault="006C73AB" w:rsidP="00E1344B">
            <w:pPr>
              <w:rPr>
                <w:rFonts w:asciiTheme="minorHAnsi" w:hAnsiTheme="minorHAnsi"/>
                <w:sz w:val="20"/>
                <w:szCs w:val="20"/>
              </w:rPr>
            </w:pPr>
          </w:p>
          <w:p w14:paraId="1DD40433" w14:textId="2336EE7E" w:rsidR="006C73AB" w:rsidRPr="00B366C3" w:rsidRDefault="006C73AB" w:rsidP="00E1344B">
            <w:pPr>
              <w:rPr>
                <w:rFonts w:asciiTheme="minorHAnsi" w:hAnsiTheme="minorHAnsi"/>
                <w:sz w:val="20"/>
                <w:szCs w:val="20"/>
              </w:rPr>
            </w:pPr>
          </w:p>
          <w:p w14:paraId="69B1D957" w14:textId="77777777" w:rsidR="006C73AB" w:rsidRPr="00B366C3" w:rsidRDefault="006C73AB" w:rsidP="00E1344B">
            <w:pPr>
              <w:rPr>
                <w:rFonts w:asciiTheme="minorHAnsi" w:hAnsiTheme="minorHAnsi"/>
                <w:sz w:val="20"/>
                <w:szCs w:val="20"/>
              </w:rPr>
            </w:pPr>
          </w:p>
          <w:p w14:paraId="66EBBD03" w14:textId="77777777" w:rsidR="006C73AB" w:rsidRPr="00B366C3" w:rsidRDefault="006C73AB" w:rsidP="00E1344B">
            <w:pPr>
              <w:rPr>
                <w:rFonts w:asciiTheme="minorHAnsi" w:hAnsiTheme="minorHAnsi"/>
                <w:sz w:val="20"/>
                <w:szCs w:val="20"/>
              </w:rPr>
            </w:pPr>
          </w:p>
        </w:tc>
        <w:tc>
          <w:tcPr>
            <w:tcW w:w="2977" w:type="dxa"/>
          </w:tcPr>
          <w:p w14:paraId="4A4DD223" w14:textId="4C0B895D" w:rsidR="006C73AB" w:rsidRDefault="000C16DE" w:rsidP="00E1344B">
            <w:pPr>
              <w:rPr>
                <w:rFonts w:asciiTheme="minorHAnsi" w:hAnsiTheme="minorHAnsi"/>
                <w:sz w:val="20"/>
                <w:szCs w:val="20"/>
              </w:rPr>
            </w:pPr>
            <w:r w:rsidRPr="000C16DE">
              <w:rPr>
                <w:rFonts w:asciiTheme="minorHAnsi" w:hAnsiTheme="minorHAnsi"/>
                <w:sz w:val="20"/>
                <w:szCs w:val="20"/>
              </w:rPr>
              <w:lastRenderedPageBreak/>
              <w:t xml:space="preserve">Students in Y10 will develop an understanding of the course content for Engineering, Hospitality and DT (2019) </w:t>
            </w:r>
            <w:r>
              <w:rPr>
                <w:rFonts w:asciiTheme="minorHAnsi" w:hAnsiTheme="minorHAnsi"/>
                <w:sz w:val="20"/>
                <w:szCs w:val="20"/>
              </w:rPr>
              <w:t xml:space="preserve">and how the 5 defined categories of the iterative design process learnt in KS3 interlinks with what is expected at KS4. </w:t>
            </w:r>
          </w:p>
          <w:p w14:paraId="71A19EE2" w14:textId="605925BB" w:rsidR="001B3F72" w:rsidRDefault="001B3F72" w:rsidP="00E1344B">
            <w:pPr>
              <w:rPr>
                <w:rFonts w:asciiTheme="minorHAnsi" w:hAnsiTheme="minorHAnsi"/>
                <w:sz w:val="20"/>
                <w:szCs w:val="20"/>
              </w:rPr>
            </w:pPr>
          </w:p>
          <w:p w14:paraId="57096AD9" w14:textId="7E886D8C" w:rsidR="001B3F72" w:rsidRDefault="001B3F72" w:rsidP="00E1344B">
            <w:pPr>
              <w:rPr>
                <w:rFonts w:asciiTheme="minorHAnsi" w:hAnsiTheme="minorHAnsi"/>
                <w:sz w:val="20"/>
                <w:szCs w:val="20"/>
              </w:rPr>
            </w:pPr>
            <w:r>
              <w:rPr>
                <w:rFonts w:asciiTheme="minorHAnsi" w:hAnsiTheme="minorHAnsi"/>
                <w:sz w:val="20"/>
                <w:szCs w:val="20"/>
              </w:rPr>
              <w:t xml:space="preserve">In hospitality students will develop knowledge around five (5) Learning </w:t>
            </w:r>
            <w:r w:rsidR="00D77D85">
              <w:rPr>
                <w:rFonts w:asciiTheme="minorHAnsi" w:hAnsiTheme="minorHAnsi"/>
                <w:sz w:val="20"/>
                <w:szCs w:val="20"/>
              </w:rPr>
              <w:t>outcomes</w:t>
            </w:r>
            <w:r>
              <w:rPr>
                <w:rFonts w:asciiTheme="minorHAnsi" w:hAnsiTheme="minorHAnsi"/>
                <w:sz w:val="20"/>
                <w:szCs w:val="20"/>
              </w:rPr>
              <w:t xml:space="preserve">: </w:t>
            </w:r>
          </w:p>
          <w:p w14:paraId="5AE4C0EE" w14:textId="77777777" w:rsidR="001B3F72" w:rsidRDefault="001B3F72" w:rsidP="00E1344B">
            <w:pPr>
              <w:rPr>
                <w:rFonts w:asciiTheme="minorHAnsi" w:hAnsiTheme="minorHAnsi"/>
                <w:sz w:val="20"/>
                <w:szCs w:val="20"/>
              </w:rPr>
            </w:pPr>
          </w:p>
          <w:p w14:paraId="6150E35A" w14:textId="12171537" w:rsidR="001B3F72" w:rsidRDefault="001B3F72" w:rsidP="00E1344B">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LO1 Understand the environment in which hospitality and catering providers operate</w:t>
            </w:r>
            <w:r>
              <w:rPr>
                <w:rFonts w:asciiTheme="minorHAnsi" w:hAnsiTheme="minorHAnsi" w:cstheme="minorHAnsi"/>
                <w:sz w:val="20"/>
                <w:szCs w:val="20"/>
              </w:rPr>
              <w:t xml:space="preserve">. </w:t>
            </w:r>
          </w:p>
          <w:p w14:paraId="1A958D4A" w14:textId="765A0D19" w:rsidR="001B3F72" w:rsidRDefault="001B3F72" w:rsidP="00E1344B">
            <w:pPr>
              <w:rPr>
                <w:rFonts w:asciiTheme="minorHAnsi" w:hAnsiTheme="minorHAnsi" w:cstheme="minorHAnsi"/>
                <w:sz w:val="20"/>
                <w:szCs w:val="20"/>
              </w:rPr>
            </w:pPr>
          </w:p>
          <w:p w14:paraId="77B56147" w14:textId="5F3382D3" w:rsidR="001B3F72" w:rsidRDefault="001B3F72" w:rsidP="00E1344B">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LO2 Understand how</w:t>
            </w:r>
            <w:r>
              <w:rPr>
                <w:rFonts w:asciiTheme="minorHAnsi" w:hAnsiTheme="minorHAnsi" w:cstheme="minorHAnsi"/>
                <w:sz w:val="20"/>
                <w:szCs w:val="20"/>
              </w:rPr>
              <w:t xml:space="preserve"> </w:t>
            </w:r>
            <w:r w:rsidRPr="001B3F72">
              <w:rPr>
                <w:rFonts w:asciiTheme="minorHAnsi" w:hAnsiTheme="minorHAnsi" w:cstheme="minorHAnsi"/>
                <w:sz w:val="20"/>
                <w:szCs w:val="20"/>
              </w:rPr>
              <w:t>hospitality and catering provisions operate</w:t>
            </w:r>
            <w:r>
              <w:rPr>
                <w:rFonts w:asciiTheme="minorHAnsi" w:hAnsiTheme="minorHAnsi" w:cstheme="minorHAnsi"/>
                <w:sz w:val="20"/>
                <w:szCs w:val="20"/>
              </w:rPr>
              <w:t>.</w:t>
            </w:r>
          </w:p>
          <w:p w14:paraId="50AE4898" w14:textId="4923BF9E" w:rsidR="001B3F72" w:rsidRDefault="001B3F72" w:rsidP="00E1344B">
            <w:pPr>
              <w:rPr>
                <w:rFonts w:asciiTheme="minorHAnsi" w:hAnsiTheme="minorHAnsi" w:cstheme="minorHAnsi"/>
                <w:sz w:val="20"/>
                <w:szCs w:val="20"/>
              </w:rPr>
            </w:pPr>
          </w:p>
          <w:p w14:paraId="7B7AE66A" w14:textId="562EBC15" w:rsidR="001B3F72" w:rsidRDefault="001B3F72" w:rsidP="001B3F72">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LO3</w:t>
            </w:r>
            <w:r>
              <w:rPr>
                <w:rFonts w:asciiTheme="minorHAnsi" w:hAnsiTheme="minorHAnsi" w:cstheme="minorHAnsi"/>
                <w:sz w:val="20"/>
                <w:szCs w:val="20"/>
              </w:rPr>
              <w:t xml:space="preserve"> </w:t>
            </w:r>
            <w:r w:rsidRPr="001B3F72">
              <w:rPr>
                <w:rFonts w:asciiTheme="minorHAnsi" w:hAnsiTheme="minorHAnsi" w:cstheme="minorHAnsi"/>
                <w:sz w:val="20"/>
                <w:szCs w:val="20"/>
              </w:rPr>
              <w:t>Understand</w:t>
            </w:r>
            <w:r>
              <w:rPr>
                <w:rFonts w:asciiTheme="minorHAnsi" w:hAnsiTheme="minorHAnsi" w:cstheme="minorHAnsi"/>
                <w:sz w:val="20"/>
                <w:szCs w:val="20"/>
              </w:rPr>
              <w:t xml:space="preserve"> </w:t>
            </w:r>
            <w:r w:rsidRPr="001B3F72">
              <w:rPr>
                <w:rFonts w:asciiTheme="minorHAnsi" w:hAnsiTheme="minorHAnsi" w:cstheme="minorHAnsi"/>
                <w:sz w:val="20"/>
                <w:szCs w:val="20"/>
              </w:rPr>
              <w:t>how</w:t>
            </w:r>
            <w:r>
              <w:rPr>
                <w:rFonts w:asciiTheme="minorHAnsi" w:hAnsiTheme="minorHAnsi" w:cstheme="minorHAnsi"/>
                <w:sz w:val="20"/>
                <w:szCs w:val="20"/>
              </w:rPr>
              <w:t xml:space="preserve"> </w:t>
            </w:r>
            <w:r w:rsidRPr="001B3F72">
              <w:rPr>
                <w:rFonts w:asciiTheme="minorHAnsi" w:hAnsiTheme="minorHAnsi" w:cstheme="minorHAnsi"/>
                <w:sz w:val="20"/>
                <w:szCs w:val="20"/>
              </w:rPr>
              <w:t>hospitality and</w:t>
            </w:r>
            <w:r>
              <w:rPr>
                <w:rFonts w:asciiTheme="minorHAnsi" w:hAnsiTheme="minorHAnsi" w:cstheme="minorHAnsi"/>
                <w:sz w:val="20"/>
                <w:szCs w:val="20"/>
              </w:rPr>
              <w:t xml:space="preserve"> </w:t>
            </w:r>
            <w:r w:rsidRPr="001B3F72">
              <w:rPr>
                <w:rFonts w:asciiTheme="minorHAnsi" w:hAnsiTheme="minorHAnsi" w:cstheme="minorHAnsi"/>
                <w:sz w:val="20"/>
                <w:szCs w:val="20"/>
              </w:rPr>
              <w:t>catering</w:t>
            </w:r>
            <w:r>
              <w:rPr>
                <w:rFonts w:asciiTheme="minorHAnsi" w:hAnsiTheme="minorHAnsi" w:cstheme="minorHAnsi"/>
                <w:sz w:val="20"/>
                <w:szCs w:val="20"/>
              </w:rPr>
              <w:t xml:space="preserve"> </w:t>
            </w:r>
            <w:r w:rsidRPr="001B3F72">
              <w:rPr>
                <w:rFonts w:asciiTheme="minorHAnsi" w:hAnsiTheme="minorHAnsi" w:cstheme="minorHAnsi"/>
                <w:sz w:val="20"/>
                <w:szCs w:val="20"/>
              </w:rPr>
              <w:t>provision</w:t>
            </w:r>
            <w:r>
              <w:rPr>
                <w:rFonts w:asciiTheme="minorHAnsi" w:hAnsiTheme="minorHAnsi" w:cstheme="minorHAnsi"/>
                <w:sz w:val="20"/>
                <w:szCs w:val="20"/>
              </w:rPr>
              <w:t xml:space="preserve"> </w:t>
            </w:r>
            <w:r w:rsidRPr="001B3F72">
              <w:rPr>
                <w:rFonts w:asciiTheme="minorHAnsi" w:hAnsiTheme="minorHAnsi" w:cstheme="minorHAnsi"/>
                <w:sz w:val="20"/>
                <w:szCs w:val="20"/>
              </w:rPr>
              <w:t>meets health</w:t>
            </w:r>
            <w:r>
              <w:rPr>
                <w:rFonts w:asciiTheme="minorHAnsi" w:hAnsiTheme="minorHAnsi" w:cstheme="minorHAnsi"/>
                <w:sz w:val="20"/>
                <w:szCs w:val="20"/>
              </w:rPr>
              <w:t xml:space="preserve"> </w:t>
            </w:r>
            <w:r w:rsidRPr="001B3F72">
              <w:rPr>
                <w:rFonts w:asciiTheme="minorHAnsi" w:hAnsiTheme="minorHAnsi" w:cstheme="minorHAnsi"/>
                <w:sz w:val="20"/>
                <w:szCs w:val="20"/>
              </w:rPr>
              <w:t>and safety</w:t>
            </w:r>
            <w:r>
              <w:rPr>
                <w:rFonts w:asciiTheme="minorHAnsi" w:hAnsiTheme="minorHAnsi" w:cstheme="minorHAnsi"/>
                <w:sz w:val="20"/>
                <w:szCs w:val="20"/>
              </w:rPr>
              <w:t xml:space="preserve"> </w:t>
            </w:r>
            <w:r w:rsidRPr="001B3F72">
              <w:rPr>
                <w:rFonts w:asciiTheme="minorHAnsi" w:hAnsiTheme="minorHAnsi" w:cstheme="minorHAnsi"/>
                <w:sz w:val="20"/>
                <w:szCs w:val="20"/>
              </w:rPr>
              <w:t>requirements</w:t>
            </w:r>
            <w:r>
              <w:rPr>
                <w:rFonts w:asciiTheme="minorHAnsi" w:hAnsiTheme="minorHAnsi" w:cstheme="minorHAnsi"/>
                <w:sz w:val="20"/>
                <w:szCs w:val="20"/>
              </w:rPr>
              <w:t>.</w:t>
            </w:r>
          </w:p>
          <w:p w14:paraId="59F24CE4" w14:textId="3F7CA9CF" w:rsidR="001B3F72" w:rsidRDefault="001B3F72" w:rsidP="001B3F72">
            <w:pPr>
              <w:rPr>
                <w:rFonts w:asciiTheme="minorHAnsi" w:hAnsiTheme="minorHAnsi" w:cstheme="minorHAnsi"/>
                <w:sz w:val="20"/>
                <w:szCs w:val="20"/>
              </w:rPr>
            </w:pPr>
          </w:p>
          <w:p w14:paraId="2C8B4204" w14:textId="5A76B20F" w:rsidR="001B3F72" w:rsidRPr="001B3F72" w:rsidRDefault="001B3F72" w:rsidP="001B3F72">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LO4 Know how food can cause ill health</w:t>
            </w:r>
            <w:r w:rsidR="00D77D85">
              <w:rPr>
                <w:rFonts w:asciiTheme="minorHAnsi" w:hAnsiTheme="minorHAnsi" w:cstheme="minorHAnsi"/>
                <w:sz w:val="20"/>
                <w:szCs w:val="20"/>
              </w:rPr>
              <w:t>.</w:t>
            </w:r>
          </w:p>
          <w:p w14:paraId="04A0667E" w14:textId="188892EB" w:rsidR="001B3F72" w:rsidRDefault="001B3F72" w:rsidP="00E1344B">
            <w:pPr>
              <w:rPr>
                <w:rFonts w:asciiTheme="minorHAnsi" w:hAnsiTheme="minorHAnsi" w:cstheme="minorHAnsi"/>
                <w:sz w:val="20"/>
                <w:szCs w:val="20"/>
              </w:rPr>
            </w:pPr>
          </w:p>
          <w:p w14:paraId="4A78FC1D" w14:textId="4BECE76A" w:rsidR="001B3F72" w:rsidRPr="00D77D85" w:rsidRDefault="00D77D85" w:rsidP="00E1344B">
            <w:pPr>
              <w:rPr>
                <w:rFonts w:asciiTheme="minorHAnsi" w:hAnsiTheme="minorHAnsi" w:cstheme="minorHAnsi"/>
                <w:sz w:val="20"/>
                <w:szCs w:val="20"/>
              </w:rPr>
            </w:pPr>
            <w:r>
              <w:rPr>
                <w:rFonts w:asciiTheme="minorHAnsi" w:hAnsiTheme="minorHAnsi" w:cstheme="minorHAnsi"/>
                <w:sz w:val="20"/>
                <w:szCs w:val="20"/>
              </w:rPr>
              <w:t xml:space="preserve">- </w:t>
            </w:r>
            <w:r w:rsidRPr="00D77D85">
              <w:rPr>
                <w:rFonts w:asciiTheme="minorHAnsi" w:hAnsiTheme="minorHAnsi" w:cstheme="minorHAnsi"/>
                <w:sz w:val="20"/>
                <w:szCs w:val="20"/>
              </w:rPr>
              <w:t>LO5 Be able to propose a hospitality and catering provision to meet specific requirements</w:t>
            </w:r>
            <w:r>
              <w:rPr>
                <w:rFonts w:asciiTheme="minorHAnsi" w:hAnsiTheme="minorHAnsi" w:cstheme="minorHAnsi"/>
                <w:sz w:val="20"/>
                <w:szCs w:val="20"/>
              </w:rPr>
              <w:t>.</w:t>
            </w:r>
          </w:p>
          <w:p w14:paraId="1785C8FD" w14:textId="77777777" w:rsidR="000C16DE" w:rsidRDefault="000C16DE" w:rsidP="00E1344B">
            <w:pPr>
              <w:rPr>
                <w:rFonts w:asciiTheme="minorHAnsi" w:hAnsiTheme="minorHAnsi"/>
                <w:sz w:val="20"/>
                <w:szCs w:val="20"/>
              </w:rPr>
            </w:pPr>
          </w:p>
          <w:p w14:paraId="398C0E91" w14:textId="79D5162F" w:rsidR="000C16DE" w:rsidRDefault="000C16DE" w:rsidP="00E1344B">
            <w:pPr>
              <w:rPr>
                <w:rFonts w:asciiTheme="minorHAnsi" w:hAnsiTheme="minorHAnsi"/>
                <w:sz w:val="20"/>
                <w:szCs w:val="20"/>
              </w:rPr>
            </w:pPr>
            <w:r>
              <w:rPr>
                <w:rFonts w:asciiTheme="minorHAnsi" w:hAnsiTheme="minorHAnsi"/>
                <w:sz w:val="20"/>
                <w:szCs w:val="20"/>
              </w:rPr>
              <w:t>Further knowledge and skills will be developed with a much closer aligned reference to exam board specification. rehearsal of previous knowledge learnt in KS3</w:t>
            </w:r>
            <w:r w:rsidR="00E67B09">
              <w:rPr>
                <w:rFonts w:asciiTheme="minorHAnsi" w:hAnsiTheme="minorHAnsi"/>
                <w:sz w:val="20"/>
                <w:szCs w:val="20"/>
              </w:rPr>
              <w:t xml:space="preserve"> supported by knowledge within exam board specifications</w:t>
            </w:r>
            <w:r>
              <w:rPr>
                <w:rFonts w:asciiTheme="minorHAnsi" w:hAnsiTheme="minorHAnsi"/>
                <w:sz w:val="20"/>
                <w:szCs w:val="20"/>
              </w:rPr>
              <w:t xml:space="preserve"> will become a common feature of independent study during set tasks. </w:t>
            </w:r>
          </w:p>
          <w:p w14:paraId="1FD2DD2E" w14:textId="77777777" w:rsidR="005C0AA1" w:rsidRDefault="005C0AA1" w:rsidP="00E1344B">
            <w:pPr>
              <w:rPr>
                <w:rFonts w:asciiTheme="minorHAnsi" w:hAnsiTheme="minorHAnsi"/>
                <w:sz w:val="20"/>
                <w:szCs w:val="20"/>
              </w:rPr>
            </w:pPr>
          </w:p>
          <w:p w14:paraId="777BEBD3" w14:textId="77777777" w:rsidR="005C0AA1" w:rsidRPr="005F6749" w:rsidRDefault="005C0AA1" w:rsidP="005C0AA1">
            <w:pPr>
              <w:rPr>
                <w:rFonts w:asciiTheme="minorHAnsi" w:hAnsiTheme="minorHAnsi"/>
                <w:b/>
                <w:bCs/>
                <w:sz w:val="20"/>
                <w:szCs w:val="20"/>
              </w:rPr>
            </w:pPr>
            <w:r w:rsidRPr="005F6749">
              <w:rPr>
                <w:rFonts w:asciiTheme="minorHAnsi" w:hAnsiTheme="minorHAnsi"/>
                <w:b/>
                <w:bCs/>
                <w:sz w:val="20"/>
                <w:szCs w:val="20"/>
              </w:rPr>
              <w:t>Assessment opportunities</w:t>
            </w:r>
          </w:p>
          <w:p w14:paraId="6812EDBE" w14:textId="77777777" w:rsidR="005C0AA1" w:rsidRDefault="005C0AA1" w:rsidP="005C0AA1">
            <w:pPr>
              <w:rPr>
                <w:rFonts w:asciiTheme="minorHAnsi" w:hAnsiTheme="minorHAnsi"/>
                <w:sz w:val="20"/>
                <w:szCs w:val="20"/>
              </w:rPr>
            </w:pPr>
          </w:p>
          <w:p w14:paraId="39378809" w14:textId="1574C3AB" w:rsidR="005C0AA1" w:rsidRPr="005F6749" w:rsidRDefault="005C0AA1" w:rsidP="005C0AA1">
            <w:pPr>
              <w:rPr>
                <w:rFonts w:asciiTheme="minorHAnsi" w:hAnsiTheme="minorHAnsi"/>
                <w:b/>
                <w:bCs/>
                <w:sz w:val="20"/>
                <w:szCs w:val="20"/>
                <w:u w:val="single"/>
              </w:rPr>
            </w:pPr>
            <w:r>
              <w:rPr>
                <w:rFonts w:asciiTheme="minorHAnsi" w:hAnsiTheme="minorHAnsi"/>
                <w:sz w:val="20"/>
                <w:szCs w:val="20"/>
              </w:rPr>
              <w:t xml:space="preserve">Individual exam/coursework scores/marks to be tracked and recorded to inform reteach lessons on a group by group </w:t>
            </w:r>
            <w:r>
              <w:rPr>
                <w:rFonts w:asciiTheme="minorHAnsi" w:hAnsiTheme="minorHAnsi"/>
                <w:sz w:val="20"/>
                <w:szCs w:val="20"/>
              </w:rPr>
              <w:lastRenderedPageBreak/>
              <w:t xml:space="preserve">basis, as well as individual targets. </w:t>
            </w:r>
          </w:p>
          <w:p w14:paraId="6F48ED48" w14:textId="77777777" w:rsidR="005C0AA1" w:rsidRDefault="005C0AA1" w:rsidP="00E1344B">
            <w:pPr>
              <w:rPr>
                <w:rFonts w:asciiTheme="minorHAnsi" w:hAnsiTheme="minorHAnsi"/>
                <w:sz w:val="20"/>
                <w:szCs w:val="20"/>
              </w:rPr>
            </w:pPr>
          </w:p>
          <w:p w14:paraId="7CBF1732" w14:textId="5C34A9CE" w:rsidR="005C0AA1" w:rsidRPr="005C0AA1" w:rsidRDefault="005C0AA1" w:rsidP="00E1344B">
            <w:pPr>
              <w:rPr>
                <w:rFonts w:asciiTheme="minorHAnsi" w:hAnsiTheme="minorHAnsi"/>
                <w:b/>
                <w:bCs/>
                <w:i/>
                <w:iCs/>
                <w:sz w:val="20"/>
                <w:szCs w:val="20"/>
              </w:rPr>
            </w:pPr>
            <w:r w:rsidRPr="005C0AA1">
              <w:rPr>
                <w:rFonts w:asciiTheme="minorHAnsi" w:hAnsiTheme="minorHAnsi"/>
                <w:b/>
                <w:bCs/>
                <w:i/>
                <w:iCs/>
                <w:color w:val="000000" w:themeColor="text1"/>
                <w:sz w:val="20"/>
                <w:szCs w:val="20"/>
              </w:rPr>
              <w:t xml:space="preserve">*Refer to </w:t>
            </w:r>
            <w:r>
              <w:rPr>
                <w:rFonts w:asciiTheme="minorHAnsi" w:hAnsiTheme="minorHAnsi"/>
                <w:b/>
                <w:bCs/>
                <w:i/>
                <w:iCs/>
                <w:color w:val="000000" w:themeColor="text1"/>
                <w:sz w:val="20"/>
                <w:szCs w:val="20"/>
              </w:rPr>
              <w:t xml:space="preserve">departmental </w:t>
            </w:r>
            <w:r w:rsidRPr="005C0AA1">
              <w:rPr>
                <w:rFonts w:asciiTheme="minorHAnsi" w:hAnsiTheme="minorHAnsi"/>
                <w:b/>
                <w:bCs/>
                <w:i/>
                <w:iCs/>
                <w:color w:val="000000" w:themeColor="text1"/>
                <w:sz w:val="20"/>
                <w:szCs w:val="20"/>
              </w:rPr>
              <w:t>assessment plan</w:t>
            </w:r>
            <w:r>
              <w:rPr>
                <w:rFonts w:asciiTheme="minorHAnsi" w:hAnsiTheme="minorHAnsi"/>
                <w:b/>
                <w:bCs/>
                <w:i/>
                <w:iCs/>
                <w:color w:val="000000" w:themeColor="text1"/>
                <w:sz w:val="20"/>
                <w:szCs w:val="20"/>
              </w:rPr>
              <w:t>.</w:t>
            </w:r>
          </w:p>
        </w:tc>
        <w:tc>
          <w:tcPr>
            <w:tcW w:w="3059" w:type="dxa"/>
          </w:tcPr>
          <w:p w14:paraId="3C009608" w14:textId="77777777" w:rsidR="004502FB" w:rsidRDefault="00324AE9" w:rsidP="00324AE9">
            <w:pPr>
              <w:rPr>
                <w:rFonts w:asciiTheme="minorHAnsi" w:hAnsiTheme="minorHAnsi"/>
                <w:sz w:val="20"/>
                <w:szCs w:val="20"/>
              </w:rPr>
            </w:pPr>
            <w:r w:rsidRPr="009A5334">
              <w:rPr>
                <w:rFonts w:asciiTheme="minorHAnsi" w:hAnsiTheme="minorHAnsi"/>
                <w:sz w:val="20"/>
                <w:szCs w:val="20"/>
              </w:rPr>
              <w:lastRenderedPageBreak/>
              <w:t xml:space="preserve">The five defined categories that </w:t>
            </w:r>
            <w:r w:rsidR="009A5334">
              <w:rPr>
                <w:rFonts w:asciiTheme="minorHAnsi" w:hAnsiTheme="minorHAnsi"/>
                <w:sz w:val="20"/>
                <w:szCs w:val="20"/>
              </w:rPr>
              <w:t xml:space="preserve">are taught </w:t>
            </w:r>
            <w:r w:rsidRPr="009A5334">
              <w:rPr>
                <w:rFonts w:asciiTheme="minorHAnsi" w:hAnsiTheme="minorHAnsi"/>
                <w:sz w:val="20"/>
                <w:szCs w:val="20"/>
              </w:rPr>
              <w:t xml:space="preserve">within Y7 and Y8; Design </w:t>
            </w:r>
            <w:r w:rsidR="009A5334" w:rsidRPr="009A5334">
              <w:rPr>
                <w:rFonts w:asciiTheme="minorHAnsi" w:hAnsiTheme="minorHAnsi"/>
                <w:sz w:val="20"/>
                <w:szCs w:val="20"/>
              </w:rPr>
              <w:t>communication, Drawing</w:t>
            </w:r>
            <w:r w:rsidRPr="009A5334">
              <w:rPr>
                <w:rFonts w:asciiTheme="minorHAnsi" w:hAnsiTheme="minorHAnsi"/>
                <w:sz w:val="20"/>
                <w:szCs w:val="20"/>
              </w:rPr>
              <w:t>/planning skills</w:t>
            </w:r>
            <w:r w:rsidR="009A5334" w:rsidRPr="009A5334">
              <w:rPr>
                <w:rFonts w:asciiTheme="minorHAnsi" w:hAnsiTheme="minorHAnsi"/>
                <w:sz w:val="20"/>
                <w:szCs w:val="20"/>
              </w:rPr>
              <w:t xml:space="preserve">, </w:t>
            </w:r>
            <w:r w:rsidRPr="009A5334">
              <w:rPr>
                <w:rFonts w:asciiTheme="minorHAnsi" w:hAnsiTheme="minorHAnsi"/>
                <w:sz w:val="20"/>
                <w:szCs w:val="20"/>
              </w:rPr>
              <w:t>DT theory (ENG/HOS including   key subject vocabulary)</w:t>
            </w:r>
            <w:r w:rsidR="009A5334" w:rsidRPr="009A5334">
              <w:rPr>
                <w:rFonts w:asciiTheme="minorHAnsi" w:hAnsiTheme="minorHAnsi"/>
                <w:sz w:val="20"/>
                <w:szCs w:val="20"/>
              </w:rPr>
              <w:t xml:space="preserve">, </w:t>
            </w:r>
            <w:r w:rsidRPr="009A5334">
              <w:rPr>
                <w:rFonts w:asciiTheme="minorHAnsi" w:hAnsiTheme="minorHAnsi"/>
                <w:sz w:val="20"/>
                <w:szCs w:val="20"/>
              </w:rPr>
              <w:t>Practical making skills</w:t>
            </w:r>
            <w:r w:rsidR="009A5334" w:rsidRPr="009A5334">
              <w:rPr>
                <w:rFonts w:asciiTheme="minorHAnsi" w:hAnsiTheme="minorHAnsi"/>
                <w:sz w:val="20"/>
                <w:szCs w:val="20"/>
              </w:rPr>
              <w:t xml:space="preserve">, </w:t>
            </w:r>
            <w:r w:rsidRPr="009A5334">
              <w:rPr>
                <w:rFonts w:asciiTheme="minorHAnsi" w:hAnsiTheme="minorHAnsi"/>
                <w:sz w:val="20"/>
                <w:szCs w:val="20"/>
              </w:rPr>
              <w:t>Critical thinking</w:t>
            </w:r>
            <w:r w:rsidR="009A5334" w:rsidRPr="009A5334">
              <w:rPr>
                <w:rFonts w:asciiTheme="minorHAnsi" w:hAnsiTheme="minorHAnsi"/>
                <w:sz w:val="20"/>
                <w:szCs w:val="20"/>
              </w:rPr>
              <w:t xml:space="preserve">, </w:t>
            </w:r>
            <w:r w:rsidRPr="009A5334">
              <w:rPr>
                <w:rFonts w:asciiTheme="minorHAnsi" w:hAnsiTheme="minorHAnsi"/>
                <w:sz w:val="20"/>
                <w:szCs w:val="20"/>
              </w:rPr>
              <w:t>Evaluation)</w:t>
            </w:r>
            <w:r w:rsidR="009A5334">
              <w:rPr>
                <w:rFonts w:asciiTheme="minorHAnsi" w:hAnsiTheme="minorHAnsi"/>
                <w:sz w:val="20"/>
                <w:szCs w:val="20"/>
              </w:rPr>
              <w:t xml:space="preserve"> </w:t>
            </w:r>
            <w:r w:rsidRPr="009A5334">
              <w:rPr>
                <w:rFonts w:asciiTheme="minorHAnsi" w:hAnsiTheme="minorHAnsi"/>
                <w:sz w:val="20"/>
                <w:szCs w:val="20"/>
              </w:rPr>
              <w:t>remain steadfast concepts in Y9</w:t>
            </w:r>
            <w:r w:rsidR="009A5334">
              <w:rPr>
                <w:rFonts w:asciiTheme="minorHAnsi" w:hAnsiTheme="minorHAnsi"/>
                <w:sz w:val="20"/>
                <w:szCs w:val="20"/>
              </w:rPr>
              <w:t xml:space="preserve">. </w:t>
            </w:r>
            <w:r w:rsidR="004502FB">
              <w:rPr>
                <w:rFonts w:asciiTheme="minorHAnsi" w:hAnsiTheme="minorHAnsi"/>
                <w:sz w:val="20"/>
                <w:szCs w:val="20"/>
              </w:rPr>
              <w:t xml:space="preserve">However, </w:t>
            </w:r>
            <w:r w:rsidR="009A5334">
              <w:rPr>
                <w:rFonts w:asciiTheme="minorHAnsi" w:hAnsiTheme="minorHAnsi"/>
                <w:sz w:val="20"/>
                <w:szCs w:val="20"/>
              </w:rPr>
              <w:t xml:space="preserve">there is more emphasis on independence, opportunity, and purpose of task. </w:t>
            </w:r>
          </w:p>
          <w:p w14:paraId="5FA6CB0A" w14:textId="77777777" w:rsidR="009501BD" w:rsidRDefault="009501BD" w:rsidP="00324AE9">
            <w:pPr>
              <w:rPr>
                <w:rFonts w:asciiTheme="minorHAnsi" w:hAnsiTheme="minorHAnsi"/>
                <w:sz w:val="20"/>
                <w:szCs w:val="20"/>
              </w:rPr>
            </w:pPr>
          </w:p>
          <w:p w14:paraId="07423EE5" w14:textId="3D7F81E4" w:rsidR="004502FB" w:rsidRDefault="009A5334" w:rsidP="00324AE9">
            <w:pPr>
              <w:rPr>
                <w:rFonts w:asciiTheme="minorHAnsi" w:hAnsiTheme="minorHAnsi"/>
                <w:sz w:val="20"/>
                <w:szCs w:val="20"/>
              </w:rPr>
            </w:pPr>
            <w:r>
              <w:rPr>
                <w:rFonts w:asciiTheme="minorHAnsi" w:hAnsiTheme="minorHAnsi"/>
                <w:sz w:val="20"/>
                <w:szCs w:val="20"/>
              </w:rPr>
              <w:lastRenderedPageBreak/>
              <w:t>Project</w:t>
            </w:r>
            <w:r w:rsidR="004502FB">
              <w:rPr>
                <w:rFonts w:asciiTheme="minorHAnsi" w:hAnsiTheme="minorHAnsi"/>
                <w:sz w:val="20"/>
                <w:szCs w:val="20"/>
              </w:rPr>
              <w:t>s/elements</w:t>
            </w:r>
            <w:r>
              <w:rPr>
                <w:rFonts w:asciiTheme="minorHAnsi" w:hAnsiTheme="minorHAnsi"/>
                <w:sz w:val="20"/>
                <w:szCs w:val="20"/>
              </w:rPr>
              <w:t xml:space="preserve"> are delivered in a way which to mimic </w:t>
            </w:r>
            <w:r w:rsidR="004502FB">
              <w:rPr>
                <w:rFonts w:asciiTheme="minorHAnsi" w:hAnsiTheme="minorHAnsi"/>
                <w:sz w:val="20"/>
                <w:szCs w:val="20"/>
              </w:rPr>
              <w:t xml:space="preserve">GCSE/BTEC style format. Students must now start to consider how each of the 5 defined categories interact with each other as part of the iterative design process during a project driven by deadlines, independence, and opportunity. </w:t>
            </w:r>
          </w:p>
          <w:p w14:paraId="71220A55" w14:textId="41F35258" w:rsidR="004502FB" w:rsidRDefault="004502FB" w:rsidP="00324AE9">
            <w:pPr>
              <w:rPr>
                <w:rFonts w:asciiTheme="minorHAnsi" w:hAnsiTheme="minorHAnsi"/>
                <w:sz w:val="20"/>
                <w:szCs w:val="20"/>
              </w:rPr>
            </w:pPr>
          </w:p>
          <w:p w14:paraId="2EAAD05D" w14:textId="4BABA888" w:rsidR="004502FB" w:rsidRDefault="004502FB" w:rsidP="00324AE9">
            <w:pPr>
              <w:rPr>
                <w:rFonts w:asciiTheme="minorHAnsi" w:hAnsiTheme="minorHAnsi"/>
                <w:sz w:val="20"/>
                <w:szCs w:val="20"/>
              </w:rPr>
            </w:pPr>
            <w:r w:rsidRPr="004502FB">
              <w:rPr>
                <w:rFonts w:asciiTheme="minorHAnsi" w:hAnsiTheme="minorHAnsi"/>
                <w:sz w:val="20"/>
                <w:szCs w:val="20"/>
              </w:rPr>
              <w:t>Assessment is carried out with a start</w:t>
            </w:r>
            <w:r>
              <w:rPr>
                <w:rFonts w:asciiTheme="minorHAnsi" w:hAnsiTheme="minorHAnsi"/>
                <w:sz w:val="20"/>
                <w:szCs w:val="20"/>
              </w:rPr>
              <w:t xml:space="preserve"> </w:t>
            </w:r>
            <w:r w:rsidRPr="004502FB">
              <w:rPr>
                <w:rFonts w:asciiTheme="minorHAnsi" w:hAnsiTheme="minorHAnsi"/>
                <w:sz w:val="20"/>
                <w:szCs w:val="20"/>
              </w:rPr>
              <w:t>and endpoint</w:t>
            </w:r>
            <w:r>
              <w:rPr>
                <w:rFonts w:asciiTheme="minorHAnsi" w:hAnsiTheme="minorHAnsi"/>
                <w:sz w:val="20"/>
                <w:szCs w:val="20"/>
              </w:rPr>
              <w:t xml:space="preserve"> exam that assesses knowledge from across the KS3 curricula (dependent on rotation) more time is spent on live marking as a means of tracking progress and achievement</w:t>
            </w:r>
            <w:r w:rsidR="00C01EA9">
              <w:rPr>
                <w:rFonts w:asciiTheme="minorHAnsi" w:hAnsiTheme="minorHAnsi"/>
                <w:sz w:val="20"/>
                <w:szCs w:val="20"/>
              </w:rPr>
              <w:t xml:space="preserve">, again to enable independence and familiarise students with the GCSE/BTEC approach.  </w:t>
            </w:r>
            <w:r>
              <w:rPr>
                <w:rFonts w:asciiTheme="minorHAnsi" w:hAnsiTheme="minorHAnsi"/>
                <w:sz w:val="20"/>
                <w:szCs w:val="20"/>
              </w:rPr>
              <w:t xml:space="preserve"> </w:t>
            </w:r>
          </w:p>
          <w:p w14:paraId="136D371C" w14:textId="5FE7EE82" w:rsidR="00C01EA9" w:rsidRDefault="00C01EA9" w:rsidP="00324AE9">
            <w:pPr>
              <w:rPr>
                <w:rFonts w:asciiTheme="minorHAnsi" w:hAnsiTheme="minorHAnsi"/>
                <w:sz w:val="20"/>
                <w:szCs w:val="20"/>
              </w:rPr>
            </w:pPr>
          </w:p>
          <w:p w14:paraId="5FB5DA0D" w14:textId="4BDB4B97" w:rsidR="00C01EA9" w:rsidRPr="005F6749" w:rsidRDefault="00C01EA9" w:rsidP="005F6749">
            <w:pPr>
              <w:rPr>
                <w:rFonts w:asciiTheme="minorHAnsi" w:hAnsiTheme="minorHAnsi"/>
                <w:b/>
                <w:bCs/>
                <w:sz w:val="20"/>
                <w:szCs w:val="20"/>
              </w:rPr>
            </w:pPr>
            <w:r w:rsidRPr="005F6749">
              <w:rPr>
                <w:rFonts w:asciiTheme="minorHAnsi" w:hAnsiTheme="minorHAnsi"/>
                <w:b/>
                <w:bCs/>
                <w:sz w:val="20"/>
                <w:szCs w:val="20"/>
              </w:rPr>
              <w:t xml:space="preserve">Assessment </w:t>
            </w:r>
            <w:r w:rsidR="005F6749" w:rsidRPr="005F6749">
              <w:rPr>
                <w:rFonts w:asciiTheme="minorHAnsi" w:hAnsiTheme="minorHAnsi"/>
                <w:b/>
                <w:bCs/>
                <w:sz w:val="20"/>
                <w:szCs w:val="20"/>
              </w:rPr>
              <w:t>opportunities</w:t>
            </w:r>
          </w:p>
          <w:p w14:paraId="1C4E8ACA" w14:textId="0C2F165E" w:rsidR="005F6749" w:rsidRDefault="005F6749" w:rsidP="00324AE9">
            <w:pPr>
              <w:rPr>
                <w:rFonts w:asciiTheme="minorHAnsi" w:hAnsiTheme="minorHAnsi"/>
                <w:b/>
                <w:bCs/>
                <w:sz w:val="20"/>
                <w:szCs w:val="20"/>
              </w:rPr>
            </w:pPr>
          </w:p>
          <w:p w14:paraId="00EF1577" w14:textId="6BEB698B" w:rsidR="005F6749" w:rsidRDefault="00AA0201" w:rsidP="005F6749">
            <w:pPr>
              <w:rPr>
                <w:rFonts w:asciiTheme="minorHAnsi" w:hAnsiTheme="minorHAnsi"/>
                <w:sz w:val="20"/>
                <w:szCs w:val="20"/>
              </w:rPr>
            </w:pPr>
            <w:r>
              <w:rPr>
                <w:rFonts w:asciiTheme="minorHAnsi" w:hAnsiTheme="minorHAnsi"/>
                <w:sz w:val="20"/>
                <w:szCs w:val="20"/>
              </w:rPr>
              <w:t>individual</w:t>
            </w:r>
            <w:r w:rsidR="005F6749">
              <w:rPr>
                <w:rFonts w:asciiTheme="minorHAnsi" w:hAnsiTheme="minorHAnsi"/>
                <w:sz w:val="20"/>
                <w:szCs w:val="20"/>
              </w:rPr>
              <w:t xml:space="preserve"> exam scores to be tracked and recorded to inform reteach lessons on a group by group basis. The historical data can then be used to form effective strategies when targeting areas of improvement for students at GCSE/BTEC level if option to take subject is exercised. </w:t>
            </w:r>
          </w:p>
          <w:p w14:paraId="0F59A0C6" w14:textId="7C79847F" w:rsidR="00C01EA9" w:rsidRDefault="00C01EA9" w:rsidP="00324AE9">
            <w:pPr>
              <w:rPr>
                <w:rFonts w:asciiTheme="minorHAnsi" w:hAnsiTheme="minorHAnsi"/>
                <w:sz w:val="20"/>
                <w:szCs w:val="20"/>
              </w:rPr>
            </w:pPr>
          </w:p>
          <w:p w14:paraId="5CDD01A8" w14:textId="43762420" w:rsidR="00C01EA9" w:rsidRPr="005F6749" w:rsidRDefault="005F6749" w:rsidP="005F6749">
            <w:pPr>
              <w:rPr>
                <w:rFonts w:asciiTheme="minorHAnsi" w:hAnsiTheme="minorHAnsi"/>
                <w:sz w:val="20"/>
                <w:szCs w:val="20"/>
              </w:rPr>
            </w:pPr>
            <w:r>
              <w:rPr>
                <w:rFonts w:asciiTheme="minorHAnsi" w:hAnsiTheme="minorHAnsi"/>
                <w:sz w:val="20"/>
                <w:szCs w:val="20"/>
              </w:rPr>
              <w:t xml:space="preserve">1. </w:t>
            </w:r>
            <w:r w:rsidR="009501BD" w:rsidRPr="005F6749">
              <w:rPr>
                <w:rFonts w:asciiTheme="minorHAnsi" w:hAnsiTheme="minorHAnsi"/>
                <w:sz w:val="20"/>
                <w:szCs w:val="20"/>
              </w:rPr>
              <w:t>B</w:t>
            </w:r>
            <w:r w:rsidR="00C01EA9" w:rsidRPr="005F6749">
              <w:rPr>
                <w:rFonts w:asciiTheme="minorHAnsi" w:hAnsiTheme="minorHAnsi"/>
                <w:sz w:val="20"/>
                <w:szCs w:val="20"/>
              </w:rPr>
              <w:t>aseline exam</w:t>
            </w:r>
            <w:r w:rsidR="009501BD" w:rsidRPr="005F6749">
              <w:rPr>
                <w:rFonts w:asciiTheme="minorHAnsi" w:hAnsiTheme="minorHAnsi"/>
                <w:sz w:val="20"/>
                <w:szCs w:val="20"/>
              </w:rPr>
              <w:t xml:space="preserve"> -</w:t>
            </w:r>
            <w:r w:rsidR="00C01EA9" w:rsidRPr="005F6749">
              <w:rPr>
                <w:rFonts w:asciiTheme="minorHAnsi" w:hAnsiTheme="minorHAnsi"/>
                <w:sz w:val="20"/>
                <w:szCs w:val="20"/>
              </w:rPr>
              <w:t xml:space="preserve"> </w:t>
            </w:r>
            <w:r w:rsidR="009501BD" w:rsidRPr="005F6749">
              <w:rPr>
                <w:rFonts w:asciiTheme="minorHAnsi" w:hAnsiTheme="minorHAnsi"/>
                <w:sz w:val="20"/>
                <w:szCs w:val="20"/>
              </w:rPr>
              <w:t>C</w:t>
            </w:r>
            <w:r w:rsidR="00C01EA9" w:rsidRPr="005F6749">
              <w:rPr>
                <w:rFonts w:asciiTheme="minorHAnsi" w:hAnsiTheme="minorHAnsi"/>
                <w:sz w:val="20"/>
                <w:szCs w:val="20"/>
              </w:rPr>
              <w:t xml:space="preserve">overing a wide range </w:t>
            </w:r>
            <w:r w:rsidR="00C01EA9" w:rsidRPr="005F6749">
              <w:rPr>
                <w:rFonts w:asciiTheme="minorHAnsi" w:hAnsiTheme="minorHAnsi"/>
                <w:b/>
                <w:bCs/>
                <w:sz w:val="20"/>
                <w:szCs w:val="20"/>
              </w:rPr>
              <w:t>principle</w:t>
            </w:r>
            <w:r w:rsidR="009501BD" w:rsidRPr="005F6749">
              <w:rPr>
                <w:rFonts w:asciiTheme="minorHAnsi" w:hAnsiTheme="minorHAnsi"/>
                <w:b/>
                <w:bCs/>
                <w:sz w:val="20"/>
                <w:szCs w:val="20"/>
              </w:rPr>
              <w:t>s and concepts from Y7/8.</w:t>
            </w:r>
            <w:r w:rsidR="00C01EA9" w:rsidRPr="005F6749">
              <w:rPr>
                <w:rFonts w:asciiTheme="minorHAnsi" w:hAnsiTheme="minorHAnsi"/>
                <w:sz w:val="20"/>
                <w:szCs w:val="20"/>
              </w:rPr>
              <w:t xml:space="preserve"> </w:t>
            </w:r>
          </w:p>
          <w:p w14:paraId="36346CA9" w14:textId="64E09163" w:rsidR="009501BD" w:rsidRDefault="009501BD" w:rsidP="00324AE9">
            <w:pPr>
              <w:rPr>
                <w:rFonts w:asciiTheme="minorHAnsi" w:hAnsiTheme="minorHAnsi"/>
                <w:sz w:val="20"/>
                <w:szCs w:val="20"/>
              </w:rPr>
            </w:pPr>
          </w:p>
          <w:p w14:paraId="5A9C6946" w14:textId="5311A3EE" w:rsidR="009501BD" w:rsidRPr="005F6749" w:rsidRDefault="005F6749" w:rsidP="005F6749">
            <w:pPr>
              <w:rPr>
                <w:rFonts w:asciiTheme="minorHAnsi" w:hAnsiTheme="minorHAnsi"/>
                <w:sz w:val="20"/>
                <w:szCs w:val="20"/>
              </w:rPr>
            </w:pPr>
            <w:r>
              <w:rPr>
                <w:rFonts w:asciiTheme="minorHAnsi" w:hAnsiTheme="minorHAnsi"/>
                <w:sz w:val="20"/>
                <w:szCs w:val="20"/>
              </w:rPr>
              <w:t xml:space="preserve">2. </w:t>
            </w:r>
            <w:r w:rsidR="009501BD" w:rsidRPr="005F6749">
              <w:rPr>
                <w:rFonts w:asciiTheme="minorHAnsi" w:hAnsiTheme="minorHAnsi"/>
                <w:sz w:val="20"/>
                <w:szCs w:val="20"/>
              </w:rPr>
              <w:t xml:space="preserve">Live marking – continually assess student progress, </w:t>
            </w:r>
            <w:r w:rsidR="009501BD" w:rsidRPr="005F6749">
              <w:rPr>
                <w:rFonts w:asciiTheme="minorHAnsi" w:hAnsiTheme="minorHAnsi"/>
                <w:b/>
                <w:bCs/>
                <w:sz w:val="20"/>
                <w:szCs w:val="20"/>
              </w:rPr>
              <w:t>looking at the body of work</w:t>
            </w:r>
            <w:r w:rsidR="009501BD" w:rsidRPr="005F6749">
              <w:rPr>
                <w:rFonts w:asciiTheme="minorHAnsi" w:hAnsiTheme="minorHAnsi"/>
                <w:sz w:val="20"/>
                <w:szCs w:val="20"/>
              </w:rPr>
              <w:t xml:space="preserve"> to inform overall grade. </w:t>
            </w:r>
          </w:p>
          <w:p w14:paraId="5D167FBD" w14:textId="432F6408" w:rsidR="009501BD" w:rsidRDefault="009501BD" w:rsidP="00324AE9">
            <w:pPr>
              <w:rPr>
                <w:rFonts w:asciiTheme="minorHAnsi" w:hAnsiTheme="minorHAnsi"/>
                <w:sz w:val="20"/>
                <w:szCs w:val="20"/>
              </w:rPr>
            </w:pPr>
          </w:p>
          <w:p w14:paraId="0C1D4FBD" w14:textId="745BAED4" w:rsidR="009501BD" w:rsidRPr="005F6749" w:rsidRDefault="005F6749" w:rsidP="005F6749">
            <w:pPr>
              <w:rPr>
                <w:rFonts w:asciiTheme="minorHAnsi" w:hAnsiTheme="minorHAnsi"/>
                <w:sz w:val="20"/>
                <w:szCs w:val="20"/>
              </w:rPr>
            </w:pPr>
            <w:r>
              <w:rPr>
                <w:rFonts w:asciiTheme="minorHAnsi" w:hAnsiTheme="minorHAnsi"/>
                <w:sz w:val="20"/>
                <w:szCs w:val="20"/>
              </w:rPr>
              <w:t xml:space="preserve">3. </w:t>
            </w:r>
            <w:r w:rsidR="009501BD" w:rsidRPr="005F6749">
              <w:rPr>
                <w:rFonts w:asciiTheme="minorHAnsi" w:hAnsiTheme="minorHAnsi"/>
                <w:sz w:val="20"/>
                <w:szCs w:val="20"/>
              </w:rPr>
              <w:t xml:space="preserve">Recap exam - Covering a wide range </w:t>
            </w:r>
            <w:r w:rsidR="009501BD" w:rsidRPr="005F6749">
              <w:rPr>
                <w:rFonts w:asciiTheme="minorHAnsi" w:hAnsiTheme="minorHAnsi"/>
                <w:b/>
                <w:bCs/>
                <w:sz w:val="20"/>
                <w:szCs w:val="20"/>
              </w:rPr>
              <w:t>principles and concepts from KS3 7,8 and 9.</w:t>
            </w:r>
          </w:p>
          <w:p w14:paraId="413F7906" w14:textId="3B12C521" w:rsidR="00C01EA9" w:rsidRDefault="00C01EA9" w:rsidP="00324AE9">
            <w:pPr>
              <w:rPr>
                <w:rFonts w:asciiTheme="minorHAnsi" w:hAnsiTheme="minorHAnsi"/>
                <w:sz w:val="20"/>
                <w:szCs w:val="20"/>
              </w:rPr>
            </w:pPr>
          </w:p>
          <w:p w14:paraId="765BF609" w14:textId="7C7CCA7C" w:rsidR="004502FB" w:rsidRDefault="004502FB" w:rsidP="00324AE9">
            <w:pPr>
              <w:rPr>
                <w:rFonts w:asciiTheme="minorHAnsi" w:hAnsiTheme="minorHAnsi"/>
                <w:sz w:val="20"/>
                <w:szCs w:val="20"/>
              </w:rPr>
            </w:pPr>
          </w:p>
          <w:p w14:paraId="52B85280" w14:textId="77777777" w:rsidR="004502FB" w:rsidRDefault="004502FB" w:rsidP="00324AE9">
            <w:pPr>
              <w:rPr>
                <w:rFonts w:asciiTheme="minorHAnsi" w:hAnsiTheme="minorHAnsi"/>
                <w:sz w:val="20"/>
                <w:szCs w:val="20"/>
              </w:rPr>
            </w:pPr>
          </w:p>
          <w:p w14:paraId="49E9C3B6" w14:textId="13738B6B" w:rsidR="009A5334" w:rsidRPr="009A5334" w:rsidRDefault="004502FB" w:rsidP="00324AE9">
            <w:pPr>
              <w:rPr>
                <w:rFonts w:asciiTheme="minorHAnsi" w:hAnsiTheme="minorHAnsi"/>
                <w:sz w:val="20"/>
                <w:szCs w:val="20"/>
              </w:rPr>
            </w:pPr>
            <w:r>
              <w:rPr>
                <w:rFonts w:asciiTheme="minorHAnsi" w:hAnsiTheme="minorHAnsi"/>
                <w:sz w:val="20"/>
                <w:szCs w:val="20"/>
              </w:rPr>
              <w:t xml:space="preserve">  </w:t>
            </w:r>
          </w:p>
        </w:tc>
        <w:tc>
          <w:tcPr>
            <w:tcW w:w="2613" w:type="dxa"/>
          </w:tcPr>
          <w:p w14:paraId="14A0B8B0" w14:textId="58B382F1" w:rsidR="0023467E" w:rsidRDefault="0023467E" w:rsidP="0023467E">
            <w:pPr>
              <w:rPr>
                <w:rFonts w:asciiTheme="minorHAnsi" w:hAnsiTheme="minorHAnsi"/>
                <w:sz w:val="20"/>
                <w:szCs w:val="20"/>
              </w:rPr>
            </w:pPr>
            <w:r w:rsidRPr="0023467E">
              <w:rPr>
                <w:rFonts w:asciiTheme="minorHAnsi" w:hAnsiTheme="minorHAnsi"/>
                <w:sz w:val="20"/>
                <w:szCs w:val="20"/>
              </w:rPr>
              <w:lastRenderedPageBreak/>
              <w:t xml:space="preserve">Further skills introduced and developed throughout </w:t>
            </w:r>
            <w:r>
              <w:rPr>
                <w:rFonts w:asciiTheme="minorHAnsi" w:hAnsiTheme="minorHAnsi"/>
                <w:sz w:val="20"/>
                <w:szCs w:val="20"/>
              </w:rPr>
              <w:t>Y</w:t>
            </w:r>
            <w:r w:rsidRPr="0023467E">
              <w:rPr>
                <w:rFonts w:asciiTheme="minorHAnsi" w:hAnsiTheme="minorHAnsi"/>
                <w:sz w:val="20"/>
                <w:szCs w:val="20"/>
              </w:rPr>
              <w:t xml:space="preserve">8 are largely an extension of those begun in Y7 and indeed could be seen as an extension of Y7 or that Y7/Y8 be (in terms of approach to key skills/ knowledge) a 2 year programme of study. </w:t>
            </w:r>
          </w:p>
          <w:p w14:paraId="79B34B76" w14:textId="77777777" w:rsidR="00324AE9" w:rsidRPr="00324AE9" w:rsidRDefault="00324AE9" w:rsidP="0023467E">
            <w:pPr>
              <w:rPr>
                <w:rFonts w:asciiTheme="minorHAnsi" w:hAnsiTheme="minorHAnsi"/>
                <w:sz w:val="20"/>
                <w:szCs w:val="20"/>
              </w:rPr>
            </w:pPr>
          </w:p>
          <w:p w14:paraId="7D0C9A1A" w14:textId="27FED54D" w:rsidR="0023467E" w:rsidRDefault="0023467E" w:rsidP="0023467E">
            <w:pPr>
              <w:rPr>
                <w:rFonts w:asciiTheme="minorHAnsi" w:hAnsiTheme="minorHAnsi"/>
                <w:sz w:val="20"/>
                <w:szCs w:val="20"/>
              </w:rPr>
            </w:pPr>
            <w:r>
              <w:rPr>
                <w:rFonts w:asciiTheme="minorHAnsi" w:hAnsiTheme="minorHAnsi"/>
                <w:sz w:val="20"/>
                <w:szCs w:val="20"/>
              </w:rPr>
              <w:t xml:space="preserve">Many of the </w:t>
            </w:r>
            <w:r w:rsidR="00061BC5">
              <w:rPr>
                <w:rFonts w:asciiTheme="minorHAnsi" w:hAnsiTheme="minorHAnsi"/>
                <w:sz w:val="20"/>
                <w:szCs w:val="20"/>
              </w:rPr>
              <w:t xml:space="preserve">practical </w:t>
            </w:r>
            <w:r w:rsidRPr="0023467E">
              <w:rPr>
                <w:rFonts w:asciiTheme="minorHAnsi" w:hAnsiTheme="minorHAnsi"/>
                <w:sz w:val="20"/>
                <w:szCs w:val="20"/>
              </w:rPr>
              <w:t>skills/principl</w:t>
            </w:r>
            <w:r w:rsidR="00061BC5">
              <w:rPr>
                <w:rFonts w:asciiTheme="minorHAnsi" w:hAnsiTheme="minorHAnsi"/>
                <w:sz w:val="20"/>
                <w:szCs w:val="20"/>
              </w:rPr>
              <w:t>es</w:t>
            </w:r>
            <w:r w:rsidRPr="0023467E">
              <w:rPr>
                <w:rFonts w:asciiTheme="minorHAnsi" w:hAnsiTheme="minorHAnsi"/>
                <w:sz w:val="20"/>
                <w:szCs w:val="20"/>
              </w:rPr>
              <w:t xml:space="preserve"> that are </w:t>
            </w:r>
            <w:r w:rsidRPr="0023467E">
              <w:rPr>
                <w:rFonts w:asciiTheme="minorHAnsi" w:hAnsiTheme="minorHAnsi"/>
                <w:sz w:val="20"/>
                <w:szCs w:val="20"/>
              </w:rPr>
              <w:lastRenderedPageBreak/>
              <w:t xml:space="preserve">introduced in Y8 remain the same </w:t>
            </w:r>
            <w:r>
              <w:rPr>
                <w:rFonts w:asciiTheme="minorHAnsi" w:hAnsiTheme="minorHAnsi"/>
                <w:sz w:val="20"/>
                <w:szCs w:val="20"/>
              </w:rPr>
              <w:t xml:space="preserve">or share similarity with those at </w:t>
            </w:r>
            <w:r w:rsidRPr="0023467E">
              <w:rPr>
                <w:rFonts w:asciiTheme="minorHAnsi" w:hAnsiTheme="minorHAnsi"/>
                <w:sz w:val="20"/>
                <w:szCs w:val="20"/>
              </w:rPr>
              <w:t>Y7 continuing a process of reflection</w:t>
            </w:r>
            <w:r w:rsidR="00061BC5">
              <w:rPr>
                <w:rFonts w:asciiTheme="minorHAnsi" w:hAnsiTheme="minorHAnsi"/>
                <w:sz w:val="20"/>
                <w:szCs w:val="20"/>
              </w:rPr>
              <w:t>, practice,</w:t>
            </w:r>
            <w:r w:rsidRPr="0023467E">
              <w:rPr>
                <w:rFonts w:asciiTheme="minorHAnsi" w:hAnsiTheme="minorHAnsi"/>
                <w:sz w:val="20"/>
                <w:szCs w:val="20"/>
              </w:rPr>
              <w:t xml:space="preserve"> retention. However, as stated “are structured in a way in which complexity of the task and/or presentation of outcome is of a higher difficulty to achieve”.</w:t>
            </w:r>
            <w:r w:rsidR="00061BC5">
              <w:rPr>
                <w:rFonts w:asciiTheme="minorHAnsi" w:hAnsiTheme="minorHAnsi"/>
                <w:sz w:val="20"/>
                <w:szCs w:val="20"/>
              </w:rPr>
              <w:t xml:space="preserve"> This ensures greater presentation or final accuracy of outcome making skills more pronounced. </w:t>
            </w:r>
          </w:p>
          <w:p w14:paraId="7649B24D" w14:textId="77777777" w:rsidR="00061BC5" w:rsidRPr="0023467E" w:rsidRDefault="00061BC5" w:rsidP="0023467E">
            <w:pPr>
              <w:rPr>
                <w:rFonts w:asciiTheme="minorHAnsi" w:hAnsiTheme="minorHAnsi"/>
                <w:sz w:val="20"/>
                <w:szCs w:val="20"/>
              </w:rPr>
            </w:pPr>
          </w:p>
          <w:p w14:paraId="128C1951" w14:textId="77777777" w:rsidR="004502FB" w:rsidRDefault="00061BC5" w:rsidP="0023467E">
            <w:pPr>
              <w:rPr>
                <w:rFonts w:asciiTheme="minorHAnsi" w:hAnsiTheme="minorHAnsi"/>
                <w:sz w:val="20"/>
                <w:szCs w:val="20"/>
              </w:rPr>
            </w:pPr>
            <w:r w:rsidRPr="00061BC5">
              <w:rPr>
                <w:rFonts w:asciiTheme="minorHAnsi" w:hAnsiTheme="minorHAnsi"/>
                <w:sz w:val="20"/>
                <w:szCs w:val="20"/>
              </w:rPr>
              <w:t>New theoretical knowledge is introduced</w:t>
            </w:r>
            <w:r w:rsidR="00324AE9">
              <w:rPr>
                <w:rFonts w:asciiTheme="minorHAnsi" w:hAnsiTheme="minorHAnsi"/>
                <w:sz w:val="20"/>
                <w:szCs w:val="20"/>
              </w:rPr>
              <w:t xml:space="preserve">, </w:t>
            </w:r>
            <w:r w:rsidRPr="00061BC5">
              <w:rPr>
                <w:rFonts w:asciiTheme="minorHAnsi" w:hAnsiTheme="minorHAnsi"/>
                <w:sz w:val="20"/>
                <w:szCs w:val="20"/>
              </w:rPr>
              <w:t>some of which builds further complexity into topics studied in Y7 (nutrition, historical vs modern manufacturing, material properties)</w:t>
            </w:r>
            <w:r w:rsidR="00324AE9">
              <w:rPr>
                <w:rFonts w:asciiTheme="minorHAnsi" w:hAnsiTheme="minorHAnsi"/>
                <w:sz w:val="20"/>
                <w:szCs w:val="20"/>
              </w:rPr>
              <w:t xml:space="preserve">. Additional theory knowledge is added to curriculum that aims to widen pupils understanding of different Design and Technology concepts and Key vocabulary (Engineering and Hospitality) ensuring continual development. </w:t>
            </w:r>
          </w:p>
          <w:p w14:paraId="4AE91202" w14:textId="77777777" w:rsidR="004502FB" w:rsidRDefault="004502FB" w:rsidP="0023467E">
            <w:pPr>
              <w:rPr>
                <w:rFonts w:asciiTheme="minorHAnsi" w:hAnsiTheme="minorHAnsi"/>
                <w:sz w:val="20"/>
                <w:szCs w:val="20"/>
              </w:rPr>
            </w:pPr>
          </w:p>
          <w:p w14:paraId="38BB2F44" w14:textId="77777777" w:rsidR="00061BC5" w:rsidRDefault="00324AE9" w:rsidP="0023467E">
            <w:pPr>
              <w:rPr>
                <w:rFonts w:asciiTheme="minorHAnsi" w:hAnsiTheme="minorHAnsi"/>
                <w:sz w:val="20"/>
                <w:szCs w:val="20"/>
              </w:rPr>
            </w:pPr>
            <w:r>
              <w:rPr>
                <w:rFonts w:asciiTheme="minorHAnsi" w:hAnsiTheme="minorHAnsi"/>
                <w:sz w:val="20"/>
                <w:szCs w:val="20"/>
              </w:rPr>
              <w:t xml:space="preserve">Assessment is carried out in the same way as Y7 with a </w:t>
            </w:r>
            <w:r w:rsidRPr="00324AE9">
              <w:rPr>
                <w:rFonts w:asciiTheme="minorHAnsi" w:hAnsiTheme="minorHAnsi"/>
                <w:sz w:val="20"/>
                <w:szCs w:val="20"/>
              </w:rPr>
              <w:t xml:space="preserve">start, mid and endpoint to highlight areas of strength </w:t>
            </w:r>
            <w:r w:rsidRPr="00324AE9">
              <w:rPr>
                <w:rFonts w:asciiTheme="minorHAnsi" w:hAnsiTheme="minorHAnsi"/>
                <w:sz w:val="20"/>
                <w:szCs w:val="20"/>
              </w:rPr>
              <w:lastRenderedPageBreak/>
              <w:t>and weakness on a group by group basis</w:t>
            </w:r>
            <w:r>
              <w:rPr>
                <w:rFonts w:asciiTheme="minorHAnsi" w:hAnsiTheme="minorHAnsi"/>
                <w:sz w:val="20"/>
                <w:szCs w:val="20"/>
              </w:rPr>
              <w:t>.</w:t>
            </w:r>
          </w:p>
          <w:p w14:paraId="2B2E749A" w14:textId="77777777" w:rsidR="00C01EA9" w:rsidRDefault="00C01EA9" w:rsidP="0023467E">
            <w:pPr>
              <w:rPr>
                <w:rFonts w:asciiTheme="minorHAnsi" w:hAnsiTheme="minorHAnsi"/>
                <w:sz w:val="20"/>
                <w:szCs w:val="20"/>
              </w:rPr>
            </w:pPr>
          </w:p>
          <w:p w14:paraId="7724B383" w14:textId="01D9FF53" w:rsidR="009501BD" w:rsidRPr="005F6749" w:rsidRDefault="009501BD" w:rsidP="005F6749">
            <w:pPr>
              <w:rPr>
                <w:rFonts w:asciiTheme="minorHAnsi" w:hAnsiTheme="minorHAnsi"/>
                <w:b/>
                <w:bCs/>
                <w:sz w:val="20"/>
                <w:szCs w:val="20"/>
              </w:rPr>
            </w:pPr>
            <w:r w:rsidRPr="005F6749">
              <w:rPr>
                <w:rFonts w:asciiTheme="minorHAnsi" w:hAnsiTheme="minorHAnsi"/>
                <w:b/>
                <w:bCs/>
                <w:sz w:val="20"/>
                <w:szCs w:val="20"/>
              </w:rPr>
              <w:t>Assessment</w:t>
            </w:r>
            <w:r w:rsidR="005F6749" w:rsidRPr="005F6749">
              <w:rPr>
                <w:rFonts w:asciiTheme="minorHAnsi" w:hAnsiTheme="minorHAnsi"/>
                <w:b/>
                <w:bCs/>
                <w:sz w:val="20"/>
                <w:szCs w:val="20"/>
              </w:rPr>
              <w:t xml:space="preserve"> opportunities</w:t>
            </w:r>
          </w:p>
          <w:p w14:paraId="1B949BB5" w14:textId="77777777" w:rsidR="00AA0201" w:rsidRDefault="00AA0201" w:rsidP="005F6749">
            <w:pPr>
              <w:rPr>
                <w:rFonts w:asciiTheme="minorHAnsi" w:hAnsiTheme="minorHAnsi"/>
                <w:sz w:val="20"/>
                <w:szCs w:val="20"/>
              </w:rPr>
            </w:pPr>
          </w:p>
          <w:p w14:paraId="25FB19EE" w14:textId="1F550459" w:rsidR="005F6749" w:rsidRPr="005F6749" w:rsidRDefault="005F6749" w:rsidP="005F6749">
            <w:pPr>
              <w:rPr>
                <w:rFonts w:asciiTheme="minorHAnsi" w:hAnsiTheme="minorHAnsi"/>
                <w:b/>
                <w:bCs/>
                <w:sz w:val="20"/>
                <w:szCs w:val="20"/>
                <w:u w:val="single"/>
              </w:rPr>
            </w:pPr>
            <w:r>
              <w:rPr>
                <w:rFonts w:asciiTheme="minorHAnsi" w:hAnsiTheme="minorHAnsi"/>
                <w:sz w:val="20"/>
                <w:szCs w:val="20"/>
              </w:rPr>
              <w:t>Individual exam scores to be tracked and recorded to inform reteach lessons on a group by group basis.</w:t>
            </w:r>
          </w:p>
          <w:p w14:paraId="31332F0C" w14:textId="77777777" w:rsidR="009501BD" w:rsidRDefault="009501BD" w:rsidP="009501BD">
            <w:pPr>
              <w:rPr>
                <w:rFonts w:asciiTheme="minorHAnsi" w:hAnsiTheme="minorHAnsi"/>
                <w:sz w:val="20"/>
                <w:szCs w:val="20"/>
              </w:rPr>
            </w:pPr>
          </w:p>
          <w:p w14:paraId="7FAF5C62" w14:textId="2DEA0D78" w:rsidR="009501BD" w:rsidRPr="005F6749" w:rsidRDefault="00AA0201" w:rsidP="009501BD">
            <w:pPr>
              <w:rPr>
                <w:rFonts w:asciiTheme="minorHAnsi" w:hAnsiTheme="minorHAnsi"/>
                <w:b/>
                <w:bCs/>
                <w:sz w:val="20"/>
                <w:szCs w:val="20"/>
              </w:rPr>
            </w:pPr>
            <w:r>
              <w:rPr>
                <w:rFonts w:asciiTheme="minorHAnsi" w:hAnsiTheme="minorHAnsi"/>
                <w:sz w:val="20"/>
                <w:szCs w:val="20"/>
              </w:rPr>
              <w:t xml:space="preserve">1. </w:t>
            </w:r>
            <w:r w:rsidR="009501BD" w:rsidRPr="009501BD">
              <w:rPr>
                <w:rFonts w:asciiTheme="minorHAnsi" w:hAnsiTheme="minorHAnsi"/>
                <w:sz w:val="20"/>
                <w:szCs w:val="20"/>
              </w:rPr>
              <w:t xml:space="preserve">Baseline exam - Covering </w:t>
            </w:r>
            <w:r w:rsidR="005F6749">
              <w:rPr>
                <w:rFonts w:asciiTheme="minorHAnsi" w:hAnsiTheme="minorHAnsi"/>
                <w:sz w:val="20"/>
                <w:szCs w:val="20"/>
              </w:rPr>
              <w:t>some</w:t>
            </w:r>
            <w:r w:rsidR="009501BD" w:rsidRPr="009501BD">
              <w:rPr>
                <w:rFonts w:asciiTheme="minorHAnsi" w:hAnsiTheme="minorHAnsi"/>
                <w:sz w:val="20"/>
                <w:szCs w:val="20"/>
              </w:rPr>
              <w:t xml:space="preserve"> principles and </w:t>
            </w:r>
            <w:r w:rsidR="005F6749" w:rsidRPr="005F6749">
              <w:rPr>
                <w:rFonts w:asciiTheme="minorHAnsi" w:hAnsiTheme="minorHAnsi"/>
                <w:b/>
                <w:bCs/>
                <w:sz w:val="20"/>
                <w:szCs w:val="20"/>
              </w:rPr>
              <w:t xml:space="preserve">recently taught </w:t>
            </w:r>
            <w:r w:rsidR="009501BD" w:rsidRPr="005F6749">
              <w:rPr>
                <w:rFonts w:asciiTheme="minorHAnsi" w:hAnsiTheme="minorHAnsi"/>
                <w:b/>
                <w:bCs/>
                <w:sz w:val="20"/>
                <w:szCs w:val="20"/>
              </w:rPr>
              <w:t>concepts from Y7/8.</w:t>
            </w:r>
          </w:p>
          <w:p w14:paraId="0578113E" w14:textId="77777777" w:rsidR="009501BD" w:rsidRPr="009501BD" w:rsidRDefault="009501BD" w:rsidP="009501BD">
            <w:pPr>
              <w:rPr>
                <w:rFonts w:asciiTheme="minorHAnsi" w:hAnsiTheme="minorHAnsi"/>
                <w:sz w:val="20"/>
                <w:szCs w:val="20"/>
              </w:rPr>
            </w:pPr>
          </w:p>
          <w:p w14:paraId="6A3A31E4" w14:textId="6611F480" w:rsidR="009501BD" w:rsidRPr="005F6749" w:rsidRDefault="00AA0201" w:rsidP="009501BD">
            <w:pPr>
              <w:rPr>
                <w:rFonts w:asciiTheme="minorHAnsi" w:hAnsiTheme="minorHAnsi"/>
                <w:b/>
                <w:bCs/>
                <w:i/>
                <w:iCs/>
                <w:sz w:val="20"/>
                <w:szCs w:val="20"/>
              </w:rPr>
            </w:pPr>
            <w:r>
              <w:rPr>
                <w:rFonts w:asciiTheme="minorHAnsi" w:hAnsiTheme="minorHAnsi"/>
                <w:sz w:val="20"/>
                <w:szCs w:val="20"/>
              </w:rPr>
              <w:t xml:space="preserve">2. </w:t>
            </w:r>
            <w:r w:rsidR="005F6749">
              <w:rPr>
                <w:rFonts w:asciiTheme="minorHAnsi" w:hAnsiTheme="minorHAnsi"/>
                <w:sz w:val="20"/>
                <w:szCs w:val="20"/>
              </w:rPr>
              <w:t xml:space="preserve">Reflection exam </w:t>
            </w:r>
            <w:r w:rsidR="009501BD" w:rsidRPr="009501BD">
              <w:rPr>
                <w:rFonts w:asciiTheme="minorHAnsi" w:hAnsiTheme="minorHAnsi"/>
                <w:sz w:val="20"/>
                <w:szCs w:val="20"/>
              </w:rPr>
              <w:t>–</w:t>
            </w:r>
            <w:r w:rsidR="005F6749">
              <w:t xml:space="preserve"> </w:t>
            </w:r>
            <w:r w:rsidR="005F6749" w:rsidRPr="005F6749">
              <w:rPr>
                <w:rFonts w:asciiTheme="minorHAnsi" w:hAnsiTheme="minorHAnsi"/>
                <w:sz w:val="20"/>
                <w:szCs w:val="20"/>
              </w:rPr>
              <w:t>Coverin</w:t>
            </w:r>
            <w:r w:rsidR="005F6749">
              <w:rPr>
                <w:rFonts w:asciiTheme="minorHAnsi" w:hAnsiTheme="minorHAnsi"/>
                <w:sz w:val="20"/>
                <w:szCs w:val="20"/>
              </w:rPr>
              <w:t>g</w:t>
            </w:r>
            <w:r w:rsidR="005F6749" w:rsidRPr="005F6749">
              <w:rPr>
                <w:rFonts w:asciiTheme="minorHAnsi" w:hAnsiTheme="minorHAnsi"/>
                <w:sz w:val="20"/>
                <w:szCs w:val="20"/>
              </w:rPr>
              <w:t xml:space="preserve"> principles and </w:t>
            </w:r>
            <w:r w:rsidR="005F6749" w:rsidRPr="005F6749">
              <w:rPr>
                <w:rFonts w:asciiTheme="minorHAnsi" w:hAnsiTheme="minorHAnsi"/>
                <w:b/>
                <w:bCs/>
                <w:sz w:val="20"/>
                <w:szCs w:val="20"/>
              </w:rPr>
              <w:t>recently taught concepts in Y8 only.</w:t>
            </w:r>
          </w:p>
          <w:p w14:paraId="5598E4C6" w14:textId="77777777" w:rsidR="009501BD" w:rsidRPr="009501BD" w:rsidRDefault="009501BD" w:rsidP="009501BD">
            <w:pPr>
              <w:rPr>
                <w:rFonts w:asciiTheme="minorHAnsi" w:hAnsiTheme="minorHAnsi"/>
                <w:sz w:val="20"/>
                <w:szCs w:val="20"/>
              </w:rPr>
            </w:pPr>
          </w:p>
          <w:p w14:paraId="658D5DD0" w14:textId="606F7090" w:rsidR="009501BD" w:rsidRDefault="00AA0201" w:rsidP="009501BD">
            <w:pPr>
              <w:rPr>
                <w:rFonts w:asciiTheme="minorHAnsi" w:hAnsiTheme="minorHAnsi"/>
                <w:sz w:val="20"/>
                <w:szCs w:val="20"/>
              </w:rPr>
            </w:pPr>
            <w:r>
              <w:rPr>
                <w:rFonts w:asciiTheme="minorHAnsi" w:hAnsiTheme="minorHAnsi"/>
                <w:sz w:val="20"/>
                <w:szCs w:val="20"/>
              </w:rPr>
              <w:t xml:space="preserve">3. </w:t>
            </w:r>
            <w:r w:rsidR="009501BD" w:rsidRPr="009501BD">
              <w:rPr>
                <w:rFonts w:asciiTheme="minorHAnsi" w:hAnsiTheme="minorHAnsi"/>
                <w:sz w:val="20"/>
                <w:szCs w:val="20"/>
              </w:rPr>
              <w:t xml:space="preserve">Recap exam </w:t>
            </w:r>
            <w:r w:rsidR="005F6749">
              <w:rPr>
                <w:rFonts w:asciiTheme="minorHAnsi" w:hAnsiTheme="minorHAnsi"/>
                <w:sz w:val="20"/>
                <w:szCs w:val="20"/>
              </w:rPr>
              <w:t>–</w:t>
            </w:r>
            <w:r w:rsidR="009501BD" w:rsidRPr="009501BD">
              <w:rPr>
                <w:rFonts w:asciiTheme="minorHAnsi" w:hAnsiTheme="minorHAnsi"/>
                <w:sz w:val="20"/>
                <w:szCs w:val="20"/>
              </w:rPr>
              <w:t xml:space="preserve"> </w:t>
            </w:r>
            <w:r w:rsidR="005F6749">
              <w:rPr>
                <w:rFonts w:asciiTheme="minorHAnsi" w:hAnsiTheme="minorHAnsi"/>
                <w:sz w:val="20"/>
                <w:szCs w:val="20"/>
              </w:rPr>
              <w:t>Practical outcome and evaluation assessment.</w:t>
            </w:r>
          </w:p>
          <w:p w14:paraId="185F3618" w14:textId="17AAF39A" w:rsidR="009501BD" w:rsidRDefault="009501BD" w:rsidP="009501BD">
            <w:pPr>
              <w:rPr>
                <w:rFonts w:asciiTheme="minorHAnsi" w:hAnsiTheme="minorHAnsi"/>
                <w:sz w:val="20"/>
                <w:szCs w:val="20"/>
              </w:rPr>
            </w:pPr>
          </w:p>
          <w:p w14:paraId="1450119C" w14:textId="05D8867A" w:rsidR="009501BD" w:rsidRPr="00AA0201" w:rsidRDefault="00AA0201" w:rsidP="009501BD">
            <w:pPr>
              <w:rPr>
                <w:rFonts w:asciiTheme="minorHAnsi" w:hAnsiTheme="minorHAnsi"/>
                <w:b/>
                <w:bCs/>
                <w:sz w:val="20"/>
                <w:szCs w:val="20"/>
              </w:rPr>
            </w:pPr>
            <w:r w:rsidRPr="00AA0201">
              <w:rPr>
                <w:rFonts w:asciiTheme="minorHAnsi" w:hAnsiTheme="minorHAnsi"/>
                <w:sz w:val="20"/>
                <w:szCs w:val="20"/>
              </w:rPr>
              <w:t>4.</w:t>
            </w:r>
            <w:r>
              <w:rPr>
                <w:rFonts w:asciiTheme="minorHAnsi" w:hAnsiTheme="minorHAnsi"/>
                <w:b/>
                <w:bCs/>
                <w:sz w:val="20"/>
                <w:szCs w:val="20"/>
              </w:rPr>
              <w:t xml:space="preserve"> </w:t>
            </w:r>
            <w:r w:rsidR="009501BD" w:rsidRPr="00AA0201">
              <w:rPr>
                <w:rFonts w:asciiTheme="minorHAnsi" w:hAnsiTheme="minorHAnsi"/>
                <w:sz w:val="20"/>
                <w:szCs w:val="20"/>
              </w:rPr>
              <w:t>Live marking</w:t>
            </w:r>
            <w:r w:rsidR="009501BD" w:rsidRPr="00AA0201">
              <w:rPr>
                <w:rFonts w:asciiTheme="minorHAnsi" w:hAnsiTheme="minorHAnsi"/>
                <w:b/>
                <w:bCs/>
                <w:sz w:val="20"/>
                <w:szCs w:val="20"/>
              </w:rPr>
              <w:t xml:space="preserve"> </w:t>
            </w:r>
            <w:r>
              <w:rPr>
                <w:rFonts w:asciiTheme="minorHAnsi" w:hAnsiTheme="minorHAnsi"/>
                <w:b/>
                <w:bCs/>
                <w:sz w:val="20"/>
                <w:szCs w:val="20"/>
              </w:rPr>
              <w:t>–</w:t>
            </w:r>
            <w:r w:rsidR="009501BD" w:rsidRPr="00AA0201">
              <w:rPr>
                <w:rFonts w:asciiTheme="minorHAnsi" w:hAnsiTheme="minorHAnsi"/>
                <w:b/>
                <w:bCs/>
                <w:sz w:val="20"/>
                <w:szCs w:val="20"/>
              </w:rPr>
              <w:t xml:space="preserve"> </w:t>
            </w:r>
            <w:r>
              <w:rPr>
                <w:rFonts w:asciiTheme="minorHAnsi" w:hAnsiTheme="minorHAnsi"/>
                <w:b/>
                <w:bCs/>
                <w:sz w:val="20"/>
                <w:szCs w:val="20"/>
              </w:rPr>
              <w:t xml:space="preserve">Continually during project. </w:t>
            </w:r>
          </w:p>
          <w:p w14:paraId="7B54E540" w14:textId="77777777" w:rsidR="009501BD" w:rsidRPr="009501BD" w:rsidRDefault="009501BD" w:rsidP="009501BD">
            <w:pPr>
              <w:rPr>
                <w:rFonts w:asciiTheme="minorHAnsi" w:hAnsiTheme="minorHAnsi"/>
                <w:sz w:val="20"/>
                <w:szCs w:val="20"/>
              </w:rPr>
            </w:pPr>
          </w:p>
          <w:p w14:paraId="222EA5D1" w14:textId="77777777" w:rsidR="00C01EA9" w:rsidRDefault="00C01EA9" w:rsidP="0023467E">
            <w:pPr>
              <w:rPr>
                <w:rFonts w:asciiTheme="minorHAnsi" w:hAnsiTheme="minorHAnsi"/>
                <w:sz w:val="20"/>
                <w:szCs w:val="20"/>
              </w:rPr>
            </w:pPr>
          </w:p>
          <w:p w14:paraId="28060259" w14:textId="01A4DEBD" w:rsidR="00C01EA9" w:rsidRPr="00061BC5" w:rsidRDefault="00C01EA9" w:rsidP="0023467E">
            <w:pPr>
              <w:rPr>
                <w:rFonts w:asciiTheme="minorHAnsi" w:hAnsiTheme="minorHAnsi"/>
                <w:sz w:val="20"/>
                <w:szCs w:val="20"/>
              </w:rPr>
            </w:pPr>
            <w:r>
              <w:rPr>
                <w:rFonts w:asciiTheme="minorHAnsi" w:hAnsiTheme="minorHAnsi"/>
                <w:sz w:val="20"/>
                <w:szCs w:val="20"/>
              </w:rPr>
              <w:t xml:space="preserve"> </w:t>
            </w:r>
          </w:p>
        </w:tc>
        <w:tc>
          <w:tcPr>
            <w:tcW w:w="2550" w:type="dxa"/>
          </w:tcPr>
          <w:p w14:paraId="57677FA0" w14:textId="39E0862E" w:rsidR="00FE5784" w:rsidRPr="00FE5784" w:rsidRDefault="00FE5784" w:rsidP="00FE5784">
            <w:pPr>
              <w:rPr>
                <w:rFonts w:asciiTheme="minorHAnsi" w:hAnsiTheme="minorHAnsi"/>
                <w:sz w:val="20"/>
                <w:szCs w:val="20"/>
              </w:rPr>
            </w:pPr>
            <w:r w:rsidRPr="00FE5784">
              <w:rPr>
                <w:rFonts w:asciiTheme="minorHAnsi" w:hAnsiTheme="minorHAnsi"/>
                <w:sz w:val="20"/>
                <w:szCs w:val="20"/>
              </w:rPr>
              <w:lastRenderedPageBreak/>
              <w:t>The core skills that run through the Design and Technology curriculum are structured in a way in which complexity of the task and/or presentation of outcome is of a higher difficulty to achieve in each year group. Assessments are made at a start, mid and endpoint to highlight areas of</w:t>
            </w:r>
            <w:r w:rsidR="0023467E">
              <w:rPr>
                <w:rFonts w:asciiTheme="minorHAnsi" w:hAnsiTheme="minorHAnsi"/>
                <w:sz w:val="20"/>
                <w:szCs w:val="20"/>
              </w:rPr>
              <w:t xml:space="preserve"> </w:t>
            </w:r>
            <w:r w:rsidRPr="00FE5784">
              <w:rPr>
                <w:rFonts w:asciiTheme="minorHAnsi" w:hAnsiTheme="minorHAnsi"/>
                <w:sz w:val="20"/>
                <w:szCs w:val="20"/>
              </w:rPr>
              <w:t>strength</w:t>
            </w:r>
            <w:r w:rsidR="0023467E">
              <w:rPr>
                <w:rFonts w:asciiTheme="minorHAnsi" w:hAnsiTheme="minorHAnsi"/>
                <w:sz w:val="20"/>
                <w:szCs w:val="20"/>
              </w:rPr>
              <w:t xml:space="preserve"> and weakness</w:t>
            </w:r>
            <w:r w:rsidRPr="00FE5784">
              <w:rPr>
                <w:rFonts w:asciiTheme="minorHAnsi" w:hAnsiTheme="minorHAnsi"/>
                <w:sz w:val="20"/>
                <w:szCs w:val="20"/>
              </w:rPr>
              <w:t xml:space="preserve"> </w:t>
            </w:r>
            <w:r w:rsidRPr="00FE5784">
              <w:rPr>
                <w:rFonts w:asciiTheme="minorHAnsi" w:hAnsiTheme="minorHAnsi"/>
                <w:sz w:val="20"/>
                <w:szCs w:val="20"/>
              </w:rPr>
              <w:lastRenderedPageBreak/>
              <w:t xml:space="preserve">on a group by group basis, which in turn, links to homework tasks. Although there are many iterations of the skills/principles that are introduced in Y7 Design and Technology across both Engineering and Hospitality, they can be defined using the following </w:t>
            </w:r>
            <w:r w:rsidR="00324AE9">
              <w:rPr>
                <w:rFonts w:asciiTheme="minorHAnsi" w:hAnsiTheme="minorHAnsi"/>
                <w:sz w:val="20"/>
                <w:szCs w:val="20"/>
              </w:rPr>
              <w:t xml:space="preserve">5 </w:t>
            </w:r>
            <w:r w:rsidRPr="00FE5784">
              <w:rPr>
                <w:rFonts w:asciiTheme="minorHAnsi" w:hAnsiTheme="minorHAnsi"/>
                <w:sz w:val="20"/>
                <w:szCs w:val="20"/>
              </w:rPr>
              <w:t xml:space="preserve">categories: </w:t>
            </w:r>
          </w:p>
          <w:p w14:paraId="3897FB03" w14:textId="77777777" w:rsidR="00FE5784" w:rsidRPr="00FE5784" w:rsidRDefault="00FE5784" w:rsidP="00FE5784">
            <w:pPr>
              <w:rPr>
                <w:rFonts w:asciiTheme="minorHAnsi" w:hAnsiTheme="minorHAnsi"/>
                <w:sz w:val="20"/>
                <w:szCs w:val="20"/>
              </w:rPr>
            </w:pPr>
          </w:p>
          <w:p w14:paraId="39856C6B" w14:textId="67DE9F9E" w:rsidR="00FE5784" w:rsidRPr="001B3F72" w:rsidRDefault="001B3F72" w:rsidP="001B3F72">
            <w:pPr>
              <w:rPr>
                <w:rFonts w:asciiTheme="minorHAnsi" w:hAnsiTheme="minorHAnsi"/>
                <w:sz w:val="20"/>
                <w:szCs w:val="20"/>
              </w:rPr>
            </w:pPr>
            <w:r>
              <w:rPr>
                <w:rFonts w:asciiTheme="minorHAnsi" w:hAnsiTheme="minorHAnsi"/>
                <w:sz w:val="20"/>
                <w:szCs w:val="20"/>
              </w:rPr>
              <w:t xml:space="preserve">- </w:t>
            </w:r>
            <w:r w:rsidR="00FE5784" w:rsidRPr="001B3F72">
              <w:rPr>
                <w:rFonts w:asciiTheme="minorHAnsi" w:hAnsiTheme="minorHAnsi"/>
                <w:sz w:val="20"/>
                <w:szCs w:val="20"/>
              </w:rPr>
              <w:t xml:space="preserve">Design communication  </w:t>
            </w:r>
          </w:p>
          <w:p w14:paraId="32F6A711" w14:textId="30DCA928" w:rsidR="0023467E" w:rsidRPr="001B3F72" w:rsidRDefault="001B3F72" w:rsidP="001B3F72">
            <w:pPr>
              <w:rPr>
                <w:rFonts w:asciiTheme="minorHAnsi" w:hAnsiTheme="minorHAnsi"/>
                <w:sz w:val="20"/>
                <w:szCs w:val="20"/>
              </w:rPr>
            </w:pPr>
            <w:r>
              <w:rPr>
                <w:rFonts w:asciiTheme="minorHAnsi" w:hAnsiTheme="minorHAnsi"/>
                <w:sz w:val="20"/>
                <w:szCs w:val="20"/>
              </w:rPr>
              <w:t xml:space="preserve">- </w:t>
            </w:r>
            <w:r w:rsidR="00FE5784" w:rsidRPr="001B3F72">
              <w:rPr>
                <w:rFonts w:asciiTheme="minorHAnsi" w:hAnsiTheme="minorHAnsi"/>
                <w:sz w:val="20"/>
                <w:szCs w:val="20"/>
              </w:rPr>
              <w:t>Drawing</w:t>
            </w:r>
            <w:r w:rsidR="00324AE9" w:rsidRPr="001B3F72">
              <w:rPr>
                <w:rFonts w:asciiTheme="minorHAnsi" w:hAnsiTheme="minorHAnsi"/>
                <w:sz w:val="20"/>
                <w:szCs w:val="20"/>
              </w:rPr>
              <w:t xml:space="preserve">/planning </w:t>
            </w:r>
            <w:r w:rsidR="00FE5784" w:rsidRPr="001B3F72">
              <w:rPr>
                <w:rFonts w:asciiTheme="minorHAnsi" w:hAnsiTheme="minorHAnsi"/>
                <w:sz w:val="20"/>
                <w:szCs w:val="20"/>
              </w:rPr>
              <w:t>skills</w:t>
            </w:r>
          </w:p>
          <w:p w14:paraId="7DC3F15F" w14:textId="2E64E03D" w:rsidR="00FE5784" w:rsidRPr="001B3F72" w:rsidRDefault="001B3F72" w:rsidP="001B3F72">
            <w:pPr>
              <w:rPr>
                <w:rFonts w:asciiTheme="minorHAnsi" w:hAnsiTheme="minorHAnsi"/>
                <w:sz w:val="20"/>
                <w:szCs w:val="20"/>
              </w:rPr>
            </w:pPr>
            <w:r>
              <w:rPr>
                <w:rFonts w:asciiTheme="minorHAnsi" w:hAnsiTheme="minorHAnsi"/>
                <w:sz w:val="20"/>
                <w:szCs w:val="20"/>
              </w:rPr>
              <w:t xml:space="preserve">- </w:t>
            </w:r>
            <w:r w:rsidR="00FE5784" w:rsidRPr="001B3F72">
              <w:rPr>
                <w:rFonts w:asciiTheme="minorHAnsi" w:hAnsiTheme="minorHAnsi"/>
                <w:sz w:val="20"/>
                <w:szCs w:val="20"/>
              </w:rPr>
              <w:t>DT theory (ENG/HO</w:t>
            </w:r>
            <w:r w:rsidR="0023467E" w:rsidRPr="001B3F72">
              <w:rPr>
                <w:rFonts w:asciiTheme="minorHAnsi" w:hAnsiTheme="minorHAnsi"/>
                <w:sz w:val="20"/>
                <w:szCs w:val="20"/>
              </w:rPr>
              <w:t xml:space="preserve"> </w:t>
            </w:r>
            <w:r w:rsidR="00FE5784" w:rsidRPr="001B3F72">
              <w:rPr>
                <w:rFonts w:asciiTheme="minorHAnsi" w:hAnsiTheme="minorHAnsi"/>
                <w:sz w:val="20"/>
                <w:szCs w:val="20"/>
              </w:rPr>
              <w:t>key</w:t>
            </w:r>
            <w:r>
              <w:rPr>
                <w:rFonts w:asciiTheme="minorHAnsi" w:hAnsiTheme="minorHAnsi"/>
                <w:sz w:val="20"/>
                <w:szCs w:val="20"/>
              </w:rPr>
              <w:t xml:space="preserve"> </w:t>
            </w:r>
            <w:proofErr w:type="spellStart"/>
            <w:r>
              <w:rPr>
                <w:rFonts w:asciiTheme="minorHAnsi" w:hAnsiTheme="minorHAnsi"/>
                <w:sz w:val="20"/>
                <w:szCs w:val="20"/>
              </w:rPr>
              <w:t>Vcb</w:t>
            </w:r>
            <w:proofErr w:type="spellEnd"/>
            <w:r>
              <w:rPr>
                <w:rFonts w:asciiTheme="minorHAnsi" w:hAnsiTheme="minorHAnsi"/>
                <w:sz w:val="20"/>
                <w:szCs w:val="20"/>
              </w:rPr>
              <w:t>)</w:t>
            </w:r>
          </w:p>
          <w:p w14:paraId="1CAA1715" w14:textId="77777777" w:rsidR="001B3F72" w:rsidRDefault="001B3F72" w:rsidP="001B3F72">
            <w:pPr>
              <w:rPr>
                <w:rFonts w:asciiTheme="minorHAnsi" w:hAnsiTheme="minorHAnsi"/>
                <w:sz w:val="20"/>
                <w:szCs w:val="20"/>
              </w:rPr>
            </w:pPr>
            <w:r>
              <w:rPr>
                <w:rFonts w:asciiTheme="minorHAnsi" w:hAnsiTheme="minorHAnsi"/>
                <w:sz w:val="20"/>
                <w:szCs w:val="20"/>
              </w:rPr>
              <w:t xml:space="preserve">- </w:t>
            </w:r>
            <w:r w:rsidR="00FE5784" w:rsidRPr="001B3F72">
              <w:rPr>
                <w:rFonts w:asciiTheme="minorHAnsi" w:hAnsiTheme="minorHAnsi"/>
                <w:sz w:val="20"/>
                <w:szCs w:val="20"/>
              </w:rPr>
              <w:t xml:space="preserve">Practical making skills </w:t>
            </w:r>
          </w:p>
          <w:p w14:paraId="44093E94" w14:textId="0802BC50" w:rsidR="00FE5784" w:rsidRPr="001B3F72" w:rsidRDefault="001B3F72" w:rsidP="001B3F72">
            <w:pPr>
              <w:rPr>
                <w:rFonts w:asciiTheme="minorHAnsi" w:hAnsiTheme="minorHAnsi"/>
                <w:sz w:val="20"/>
                <w:szCs w:val="20"/>
              </w:rPr>
            </w:pPr>
            <w:r>
              <w:rPr>
                <w:rFonts w:asciiTheme="minorHAnsi" w:hAnsiTheme="minorHAnsi"/>
                <w:sz w:val="20"/>
                <w:szCs w:val="20"/>
              </w:rPr>
              <w:t xml:space="preserve">- </w:t>
            </w:r>
            <w:r w:rsidR="00FE5784" w:rsidRPr="001B3F72">
              <w:rPr>
                <w:rFonts w:asciiTheme="minorHAnsi" w:hAnsiTheme="minorHAnsi"/>
                <w:sz w:val="20"/>
                <w:szCs w:val="20"/>
              </w:rPr>
              <w:t>Critical thinking</w:t>
            </w:r>
            <w:r w:rsidR="0023467E" w:rsidRPr="001B3F72">
              <w:rPr>
                <w:rFonts w:asciiTheme="minorHAnsi" w:hAnsiTheme="minorHAnsi"/>
                <w:sz w:val="20"/>
                <w:szCs w:val="20"/>
              </w:rPr>
              <w:t xml:space="preserve"> </w:t>
            </w:r>
            <w:r w:rsidR="00FE5784" w:rsidRPr="001B3F72">
              <w:rPr>
                <w:rFonts w:asciiTheme="minorHAnsi" w:hAnsiTheme="minorHAnsi"/>
                <w:sz w:val="20"/>
                <w:szCs w:val="20"/>
              </w:rPr>
              <w:t>(Evaluation)</w:t>
            </w:r>
          </w:p>
          <w:p w14:paraId="616234D4" w14:textId="77777777" w:rsidR="003F0C75" w:rsidRDefault="00FE5784" w:rsidP="00FE5784">
            <w:pPr>
              <w:rPr>
                <w:rFonts w:asciiTheme="minorHAnsi" w:hAnsiTheme="minorHAnsi"/>
                <w:sz w:val="20"/>
                <w:szCs w:val="20"/>
              </w:rPr>
            </w:pPr>
            <w:r w:rsidRPr="00FE5784">
              <w:rPr>
                <w:rFonts w:asciiTheme="minorHAnsi" w:hAnsiTheme="minorHAnsi"/>
                <w:sz w:val="20"/>
                <w:szCs w:val="20"/>
              </w:rPr>
              <w:t xml:space="preserve">The above categories and broader aspects of them form the iterative design process. These principles are taught and encouraged throughout the Design and Technology curricula the iterative design process ensures students are self and peer reflective of their own and others work. Creating an honest and co-operative environment enabling students to think about the different ways they could develop skills to achieve more significant </w:t>
            </w:r>
            <w:r w:rsidRPr="00FE5784">
              <w:rPr>
                <w:rFonts w:asciiTheme="minorHAnsi" w:hAnsiTheme="minorHAnsi"/>
                <w:sz w:val="20"/>
                <w:szCs w:val="20"/>
              </w:rPr>
              <w:lastRenderedPageBreak/>
              <w:t xml:space="preserve">outcomes and retain knowledge.  </w:t>
            </w:r>
          </w:p>
          <w:p w14:paraId="5D7B3996" w14:textId="77777777" w:rsidR="00AA0201" w:rsidRDefault="00AA0201" w:rsidP="00AA0201">
            <w:pPr>
              <w:rPr>
                <w:rFonts w:asciiTheme="minorHAnsi" w:hAnsiTheme="minorHAnsi"/>
                <w:b/>
                <w:bCs/>
                <w:sz w:val="20"/>
                <w:szCs w:val="20"/>
              </w:rPr>
            </w:pPr>
          </w:p>
          <w:p w14:paraId="596BD502" w14:textId="0BD09F48" w:rsidR="00AA0201" w:rsidRPr="00AA0201" w:rsidRDefault="00AA0201" w:rsidP="00AA0201">
            <w:pPr>
              <w:rPr>
                <w:rFonts w:asciiTheme="minorHAnsi" w:hAnsiTheme="minorHAnsi"/>
                <w:b/>
                <w:bCs/>
                <w:sz w:val="20"/>
                <w:szCs w:val="20"/>
              </w:rPr>
            </w:pPr>
            <w:r w:rsidRPr="00AA0201">
              <w:rPr>
                <w:rFonts w:asciiTheme="minorHAnsi" w:hAnsiTheme="minorHAnsi"/>
                <w:b/>
                <w:bCs/>
                <w:sz w:val="20"/>
                <w:szCs w:val="20"/>
              </w:rPr>
              <w:t>Assessment opportunities</w:t>
            </w:r>
          </w:p>
          <w:p w14:paraId="5B4CB976" w14:textId="77777777" w:rsidR="00AA0201" w:rsidRDefault="00AA0201" w:rsidP="00AA0201">
            <w:pPr>
              <w:rPr>
                <w:rFonts w:asciiTheme="minorHAnsi" w:hAnsiTheme="minorHAnsi"/>
                <w:sz w:val="20"/>
                <w:szCs w:val="20"/>
              </w:rPr>
            </w:pPr>
          </w:p>
          <w:p w14:paraId="50E6A54F" w14:textId="60D76D2A" w:rsidR="00AA0201" w:rsidRDefault="00AA0201" w:rsidP="00AA0201">
            <w:pPr>
              <w:rPr>
                <w:rFonts w:asciiTheme="minorHAnsi" w:hAnsiTheme="minorHAnsi"/>
                <w:sz w:val="20"/>
                <w:szCs w:val="20"/>
              </w:rPr>
            </w:pPr>
            <w:r w:rsidRPr="00AA0201">
              <w:rPr>
                <w:rFonts w:asciiTheme="minorHAnsi" w:hAnsiTheme="minorHAnsi"/>
                <w:sz w:val="20"/>
                <w:szCs w:val="20"/>
              </w:rPr>
              <w:t>Individual exam scores to be tracked and recorded to inform reteach lessons on a group by group basis.</w:t>
            </w:r>
          </w:p>
          <w:p w14:paraId="4383E150" w14:textId="356799F9" w:rsidR="00AA0201" w:rsidRDefault="00AA0201" w:rsidP="00AA0201">
            <w:pPr>
              <w:rPr>
                <w:rFonts w:asciiTheme="minorHAnsi" w:hAnsiTheme="minorHAnsi"/>
                <w:sz w:val="20"/>
                <w:szCs w:val="20"/>
              </w:rPr>
            </w:pPr>
          </w:p>
          <w:p w14:paraId="17AA2441" w14:textId="65265316" w:rsidR="00AA0201" w:rsidRPr="005F6749" w:rsidRDefault="00AA0201" w:rsidP="00AA0201">
            <w:pPr>
              <w:rPr>
                <w:rFonts w:asciiTheme="minorHAnsi" w:hAnsiTheme="minorHAnsi"/>
                <w:b/>
                <w:bCs/>
                <w:sz w:val="20"/>
                <w:szCs w:val="20"/>
              </w:rPr>
            </w:pPr>
            <w:r>
              <w:rPr>
                <w:rFonts w:asciiTheme="minorHAnsi" w:hAnsiTheme="minorHAnsi"/>
                <w:sz w:val="20"/>
                <w:szCs w:val="20"/>
              </w:rPr>
              <w:t xml:space="preserve">1. </w:t>
            </w:r>
            <w:r w:rsidRPr="009501BD">
              <w:rPr>
                <w:rFonts w:asciiTheme="minorHAnsi" w:hAnsiTheme="minorHAnsi"/>
                <w:sz w:val="20"/>
                <w:szCs w:val="20"/>
              </w:rPr>
              <w:t xml:space="preserve">Baseline exam </w:t>
            </w:r>
            <w:r>
              <w:rPr>
                <w:rFonts w:asciiTheme="minorHAnsi" w:hAnsiTheme="minorHAnsi"/>
                <w:sz w:val="20"/>
                <w:szCs w:val="20"/>
              </w:rPr>
              <w:t>–</w:t>
            </w:r>
            <w:r w:rsidRPr="009501BD">
              <w:rPr>
                <w:rFonts w:asciiTheme="minorHAnsi" w:hAnsiTheme="minorHAnsi"/>
                <w:sz w:val="20"/>
                <w:szCs w:val="20"/>
              </w:rPr>
              <w:t xml:space="preserve"> Covering</w:t>
            </w:r>
            <w:r>
              <w:rPr>
                <w:rFonts w:asciiTheme="minorHAnsi" w:hAnsiTheme="minorHAnsi"/>
                <w:sz w:val="20"/>
                <w:szCs w:val="20"/>
              </w:rPr>
              <w:t xml:space="preserve"> </w:t>
            </w:r>
            <w:r w:rsidRPr="008048CC">
              <w:rPr>
                <w:rFonts w:asciiTheme="minorHAnsi" w:hAnsiTheme="minorHAnsi"/>
                <w:b/>
                <w:bCs/>
                <w:sz w:val="20"/>
                <w:szCs w:val="20"/>
              </w:rPr>
              <w:t>basic DT knowledge</w:t>
            </w:r>
            <w:r>
              <w:rPr>
                <w:rFonts w:asciiTheme="minorHAnsi" w:hAnsiTheme="minorHAnsi"/>
                <w:sz w:val="20"/>
                <w:szCs w:val="20"/>
              </w:rPr>
              <w:t xml:space="preserve"> (dependent on rotation) </w:t>
            </w:r>
          </w:p>
          <w:p w14:paraId="753D9126" w14:textId="77777777" w:rsidR="00AA0201" w:rsidRPr="009501BD" w:rsidRDefault="00AA0201" w:rsidP="00AA0201">
            <w:pPr>
              <w:rPr>
                <w:rFonts w:asciiTheme="minorHAnsi" w:hAnsiTheme="minorHAnsi"/>
                <w:sz w:val="20"/>
                <w:szCs w:val="20"/>
              </w:rPr>
            </w:pPr>
          </w:p>
          <w:p w14:paraId="55F66034" w14:textId="4BD598DC" w:rsidR="00AA0201" w:rsidRPr="005F6749" w:rsidRDefault="00AA0201" w:rsidP="00AA0201">
            <w:pPr>
              <w:rPr>
                <w:rFonts w:asciiTheme="minorHAnsi" w:hAnsiTheme="minorHAnsi"/>
                <w:b/>
                <w:bCs/>
                <w:i/>
                <w:iCs/>
                <w:sz w:val="20"/>
                <w:szCs w:val="20"/>
              </w:rPr>
            </w:pPr>
            <w:r>
              <w:rPr>
                <w:rFonts w:asciiTheme="minorHAnsi" w:hAnsiTheme="minorHAnsi"/>
                <w:sz w:val="20"/>
                <w:szCs w:val="20"/>
              </w:rPr>
              <w:t xml:space="preserve">2. Reflection exam </w:t>
            </w:r>
            <w:r w:rsidRPr="009501BD">
              <w:rPr>
                <w:rFonts w:asciiTheme="minorHAnsi" w:hAnsiTheme="minorHAnsi"/>
                <w:sz w:val="20"/>
                <w:szCs w:val="20"/>
              </w:rPr>
              <w:t>–</w:t>
            </w:r>
            <w:r>
              <w:t xml:space="preserve"> </w:t>
            </w:r>
            <w:r w:rsidRPr="005F6749">
              <w:rPr>
                <w:rFonts w:asciiTheme="minorHAnsi" w:hAnsiTheme="minorHAnsi"/>
                <w:sz w:val="20"/>
                <w:szCs w:val="20"/>
              </w:rPr>
              <w:t>Coverin</w:t>
            </w:r>
            <w:r>
              <w:rPr>
                <w:rFonts w:asciiTheme="minorHAnsi" w:hAnsiTheme="minorHAnsi"/>
                <w:sz w:val="20"/>
                <w:szCs w:val="20"/>
              </w:rPr>
              <w:t>g</w:t>
            </w:r>
            <w:r w:rsidRPr="005F6749">
              <w:rPr>
                <w:rFonts w:asciiTheme="minorHAnsi" w:hAnsiTheme="minorHAnsi"/>
                <w:sz w:val="20"/>
                <w:szCs w:val="20"/>
              </w:rPr>
              <w:t xml:space="preserve"> principles and </w:t>
            </w:r>
            <w:r w:rsidRPr="005F6749">
              <w:rPr>
                <w:rFonts w:asciiTheme="minorHAnsi" w:hAnsiTheme="minorHAnsi"/>
                <w:b/>
                <w:bCs/>
                <w:sz w:val="20"/>
                <w:szCs w:val="20"/>
              </w:rPr>
              <w:t>recently taught concepts in Y</w:t>
            </w:r>
            <w:r w:rsidR="008048CC">
              <w:rPr>
                <w:rFonts w:asciiTheme="minorHAnsi" w:hAnsiTheme="minorHAnsi"/>
                <w:b/>
                <w:bCs/>
                <w:sz w:val="20"/>
                <w:szCs w:val="20"/>
              </w:rPr>
              <w:t>7</w:t>
            </w:r>
            <w:r w:rsidRPr="005F6749">
              <w:rPr>
                <w:rFonts w:asciiTheme="minorHAnsi" w:hAnsiTheme="minorHAnsi"/>
                <w:b/>
                <w:bCs/>
                <w:sz w:val="20"/>
                <w:szCs w:val="20"/>
              </w:rPr>
              <w:t xml:space="preserve"> only.</w:t>
            </w:r>
          </w:p>
          <w:p w14:paraId="67D59F67" w14:textId="77777777" w:rsidR="00AA0201" w:rsidRPr="009501BD" w:rsidRDefault="00AA0201" w:rsidP="00AA0201">
            <w:pPr>
              <w:rPr>
                <w:rFonts w:asciiTheme="minorHAnsi" w:hAnsiTheme="minorHAnsi"/>
                <w:sz w:val="20"/>
                <w:szCs w:val="20"/>
              </w:rPr>
            </w:pPr>
          </w:p>
          <w:p w14:paraId="643001B7" w14:textId="6E5844C2" w:rsidR="008048CC" w:rsidRPr="005F6749" w:rsidRDefault="00AA0201" w:rsidP="008048CC">
            <w:pPr>
              <w:rPr>
                <w:rFonts w:asciiTheme="minorHAnsi" w:hAnsiTheme="minorHAnsi"/>
                <w:b/>
                <w:bCs/>
                <w:i/>
                <w:iCs/>
                <w:sz w:val="20"/>
                <w:szCs w:val="20"/>
              </w:rPr>
            </w:pPr>
            <w:r>
              <w:rPr>
                <w:rFonts w:asciiTheme="minorHAnsi" w:hAnsiTheme="minorHAnsi"/>
                <w:sz w:val="20"/>
                <w:szCs w:val="20"/>
              </w:rPr>
              <w:t xml:space="preserve">3. </w:t>
            </w:r>
            <w:r w:rsidRPr="009501BD">
              <w:rPr>
                <w:rFonts w:asciiTheme="minorHAnsi" w:hAnsiTheme="minorHAnsi"/>
                <w:sz w:val="20"/>
                <w:szCs w:val="20"/>
              </w:rPr>
              <w:t xml:space="preserve">Recap exam </w:t>
            </w:r>
            <w:r>
              <w:rPr>
                <w:rFonts w:asciiTheme="minorHAnsi" w:hAnsiTheme="minorHAnsi"/>
                <w:sz w:val="20"/>
                <w:szCs w:val="20"/>
              </w:rPr>
              <w:t>–</w:t>
            </w:r>
            <w:r w:rsidRPr="009501BD">
              <w:rPr>
                <w:rFonts w:asciiTheme="minorHAnsi" w:hAnsiTheme="minorHAnsi"/>
                <w:sz w:val="20"/>
                <w:szCs w:val="20"/>
              </w:rPr>
              <w:t xml:space="preserve"> </w:t>
            </w:r>
            <w:r w:rsidR="008048CC" w:rsidRPr="005F6749">
              <w:rPr>
                <w:rFonts w:asciiTheme="minorHAnsi" w:hAnsiTheme="minorHAnsi"/>
                <w:sz w:val="20"/>
                <w:szCs w:val="20"/>
              </w:rPr>
              <w:t>Coverin</w:t>
            </w:r>
            <w:r w:rsidR="008048CC">
              <w:rPr>
                <w:rFonts w:asciiTheme="minorHAnsi" w:hAnsiTheme="minorHAnsi"/>
                <w:sz w:val="20"/>
                <w:szCs w:val="20"/>
              </w:rPr>
              <w:t>g all</w:t>
            </w:r>
            <w:r w:rsidR="008048CC" w:rsidRPr="005F6749">
              <w:rPr>
                <w:rFonts w:asciiTheme="minorHAnsi" w:hAnsiTheme="minorHAnsi"/>
                <w:sz w:val="20"/>
                <w:szCs w:val="20"/>
              </w:rPr>
              <w:t xml:space="preserve"> </w:t>
            </w:r>
            <w:r w:rsidR="008048CC" w:rsidRPr="008048CC">
              <w:rPr>
                <w:rFonts w:asciiTheme="minorHAnsi" w:hAnsiTheme="minorHAnsi"/>
                <w:b/>
                <w:bCs/>
                <w:sz w:val="20"/>
                <w:szCs w:val="20"/>
              </w:rPr>
              <w:t>principles and concepts in Y7.</w:t>
            </w:r>
          </w:p>
          <w:p w14:paraId="029867BB" w14:textId="20BEA7D1" w:rsidR="00AA0201" w:rsidRDefault="00AA0201" w:rsidP="00AA0201">
            <w:pPr>
              <w:rPr>
                <w:rFonts w:asciiTheme="minorHAnsi" w:hAnsiTheme="minorHAnsi"/>
                <w:sz w:val="20"/>
                <w:szCs w:val="20"/>
              </w:rPr>
            </w:pPr>
          </w:p>
          <w:p w14:paraId="6D8A055D" w14:textId="30E07989" w:rsidR="00AA0201" w:rsidRDefault="00AA0201" w:rsidP="00AA0201">
            <w:pPr>
              <w:rPr>
                <w:rFonts w:asciiTheme="minorHAnsi" w:hAnsiTheme="minorHAnsi"/>
                <w:sz w:val="20"/>
                <w:szCs w:val="20"/>
              </w:rPr>
            </w:pPr>
            <w:r w:rsidRPr="00AA0201">
              <w:rPr>
                <w:rFonts w:asciiTheme="minorHAnsi" w:hAnsiTheme="minorHAnsi"/>
                <w:sz w:val="20"/>
                <w:szCs w:val="20"/>
              </w:rPr>
              <w:t>4. Live marking – Continually during project.</w:t>
            </w:r>
          </w:p>
          <w:p w14:paraId="628AAC1D" w14:textId="77777777" w:rsidR="00AA0201" w:rsidRDefault="00AA0201" w:rsidP="00AA0201">
            <w:pPr>
              <w:rPr>
                <w:rFonts w:asciiTheme="minorHAnsi" w:hAnsiTheme="minorHAnsi"/>
                <w:sz w:val="20"/>
                <w:szCs w:val="20"/>
              </w:rPr>
            </w:pPr>
          </w:p>
          <w:p w14:paraId="56583FBD" w14:textId="77777777" w:rsidR="00AA0201" w:rsidRDefault="00AA0201" w:rsidP="00AA0201">
            <w:pPr>
              <w:rPr>
                <w:rFonts w:asciiTheme="minorHAnsi" w:hAnsiTheme="minorHAnsi"/>
                <w:sz w:val="20"/>
                <w:szCs w:val="20"/>
              </w:rPr>
            </w:pPr>
          </w:p>
          <w:p w14:paraId="0994D306" w14:textId="4164E2A9" w:rsidR="00AA0201" w:rsidRPr="003F0C75" w:rsidRDefault="00AA0201" w:rsidP="00AA0201">
            <w:pPr>
              <w:rPr>
                <w:rFonts w:asciiTheme="minorHAnsi" w:hAnsiTheme="minorHAnsi"/>
                <w:sz w:val="20"/>
                <w:szCs w:val="20"/>
              </w:rPr>
            </w:pPr>
          </w:p>
        </w:tc>
      </w:tr>
      <w:tr w:rsidR="00F25EC0" w:rsidRPr="006C73AB" w14:paraId="75127F78" w14:textId="77777777" w:rsidTr="00573D5A">
        <w:tc>
          <w:tcPr>
            <w:tcW w:w="2022" w:type="dxa"/>
            <w:vAlign w:val="center"/>
          </w:tcPr>
          <w:p w14:paraId="44791535" w14:textId="2DD7DA57" w:rsidR="00F25EC0" w:rsidRPr="0031396E" w:rsidRDefault="00F25EC0" w:rsidP="000741DB">
            <w:pPr>
              <w:jc w:val="center"/>
              <w:rPr>
                <w:rFonts w:asciiTheme="minorHAnsi" w:hAnsiTheme="minorHAnsi"/>
                <w:b/>
                <w:bCs/>
                <w:sz w:val="28"/>
                <w:szCs w:val="28"/>
              </w:rPr>
            </w:pPr>
            <w:r w:rsidRPr="0031396E">
              <w:rPr>
                <w:rFonts w:asciiTheme="minorHAnsi" w:hAnsiTheme="minorHAnsi"/>
                <w:b/>
                <w:bCs/>
                <w:sz w:val="28"/>
                <w:szCs w:val="28"/>
              </w:rPr>
              <w:lastRenderedPageBreak/>
              <w:t>Wider curriculum links</w:t>
            </w:r>
            <w:r>
              <w:rPr>
                <w:rFonts w:asciiTheme="minorHAnsi" w:hAnsiTheme="minorHAnsi"/>
                <w:b/>
                <w:bCs/>
                <w:sz w:val="28"/>
                <w:szCs w:val="28"/>
              </w:rPr>
              <w:t xml:space="preserve"> to CC/SMSC/PD and CEIAG</w:t>
            </w:r>
          </w:p>
        </w:tc>
        <w:tc>
          <w:tcPr>
            <w:tcW w:w="6058" w:type="dxa"/>
            <w:gridSpan w:val="2"/>
          </w:tcPr>
          <w:p w14:paraId="50CC438B" w14:textId="2E858467" w:rsidR="00F25EC0" w:rsidRPr="00E1344B" w:rsidRDefault="00F25EC0" w:rsidP="00E1344B">
            <w:pPr>
              <w:rPr>
                <w:rFonts w:asciiTheme="minorHAnsi" w:hAnsiTheme="minorHAnsi"/>
              </w:rPr>
            </w:pPr>
            <w:r>
              <w:rPr>
                <w:rFonts w:asciiTheme="minorHAnsi" w:hAnsiTheme="minorHAnsi"/>
              </w:rPr>
              <w:t xml:space="preserve">KS4 - </w:t>
            </w:r>
          </w:p>
          <w:p w14:paraId="65EFEB80" w14:textId="77777777" w:rsidR="00F25EC0" w:rsidRPr="00E72E59" w:rsidRDefault="00F25EC0" w:rsidP="00CE193E">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Scientific properties of materials (Material sciences, Chemistry) </w:t>
            </w:r>
          </w:p>
          <w:p w14:paraId="01EE610B" w14:textId="0E634227" w:rsidR="00F25EC0" w:rsidRPr="00E72E59" w:rsidRDefault="00F25EC0" w:rsidP="00CE193E">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Life cycle assessment and recycling (science)</w:t>
            </w:r>
          </w:p>
          <w:p w14:paraId="310D9221" w14:textId="03142A1D" w:rsidR="00F25EC0" w:rsidRPr="00E72E59" w:rsidRDefault="00F25EC0" w:rsidP="00CE193E">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Area and volume (Mathematics, Physics</w:t>
            </w:r>
            <w:r>
              <w:rPr>
                <w:rStyle w:val="normaltextrun"/>
                <w:rFonts w:eastAsiaTheme="majorEastAsia"/>
              </w:rPr>
              <w:t>)</w:t>
            </w:r>
          </w:p>
          <w:p w14:paraId="37A03AFB" w14:textId="40DB3270" w:rsidR="00F25EC0" w:rsidRPr="00E72E59" w:rsidRDefault="00F25EC0" w:rsidP="00CE193E">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Handling data</w:t>
            </w:r>
            <w:r>
              <w:rPr>
                <w:rFonts w:asciiTheme="minorHAnsi" w:hAnsiTheme="minorHAnsi" w:cstheme="minorHAnsi"/>
                <w:sz w:val="20"/>
                <w:szCs w:val="20"/>
              </w:rPr>
              <w:t xml:space="preserve">, </w:t>
            </w:r>
            <w:r w:rsidRPr="00E72E59">
              <w:rPr>
                <w:rFonts w:asciiTheme="minorHAnsi" w:hAnsiTheme="minorHAnsi" w:cstheme="minorHAnsi"/>
                <w:sz w:val="20"/>
                <w:szCs w:val="20"/>
              </w:rPr>
              <w:t>marking out</w:t>
            </w:r>
            <w:r>
              <w:rPr>
                <w:rFonts w:asciiTheme="minorHAnsi" w:hAnsiTheme="minorHAnsi" w:cstheme="minorHAnsi"/>
                <w:sz w:val="20"/>
                <w:szCs w:val="20"/>
              </w:rPr>
              <w:t xml:space="preserve"> and mat quantities (mathematics)</w:t>
            </w:r>
          </w:p>
          <w:p w14:paraId="70ABB921" w14:textId="724CE8CD" w:rsidR="00F25EC0" w:rsidRDefault="00F25EC0" w:rsidP="00CE193E">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Ethical &amp; sustainable issues (History, Geography, SMSC) </w:t>
            </w:r>
          </w:p>
          <w:p w14:paraId="6827523E" w14:textId="77777777" w:rsidR="00F25EC0" w:rsidRPr="001A7420" w:rsidRDefault="00F25EC0" w:rsidP="001A742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Pr>
                <w:rStyle w:val="normaltextrun"/>
                <w:rFonts w:asciiTheme="minorHAnsi" w:eastAsiaTheme="majorEastAsia" w:hAnsiTheme="minorHAnsi" w:cstheme="minorHAnsi"/>
                <w:sz w:val="20"/>
                <w:szCs w:val="20"/>
              </w:rPr>
              <w:t>Product designing to meet consumer needs.</w:t>
            </w:r>
            <w:r>
              <w:rPr>
                <w:rStyle w:val="eop"/>
                <w:rFonts w:asciiTheme="minorHAnsi" w:eastAsiaTheme="majorEastAsia" w:hAnsiTheme="minorHAnsi" w:cstheme="minorHAnsi"/>
                <w:sz w:val="20"/>
                <w:szCs w:val="20"/>
              </w:rPr>
              <w:t> </w:t>
            </w:r>
            <w:r w:rsidRPr="001A7420">
              <w:rPr>
                <w:rStyle w:val="eop"/>
                <w:rFonts w:asciiTheme="minorHAnsi" w:eastAsiaTheme="majorEastAsia" w:hAnsiTheme="minorHAnsi" w:cstheme="minorHAnsi"/>
                <w:sz w:val="20"/>
                <w:szCs w:val="20"/>
              </w:rPr>
              <w:t>(</w:t>
            </w:r>
            <w:r>
              <w:rPr>
                <w:rStyle w:val="eop"/>
                <w:rFonts w:asciiTheme="minorHAnsi" w:eastAsiaTheme="majorEastAsia" w:hAnsiTheme="minorHAnsi" w:cstheme="minorHAnsi"/>
                <w:sz w:val="20"/>
                <w:szCs w:val="20"/>
              </w:rPr>
              <w:t>S</w:t>
            </w:r>
            <w:r w:rsidRPr="001A7420">
              <w:rPr>
                <w:rStyle w:val="eop"/>
                <w:rFonts w:asciiTheme="minorHAnsi" w:eastAsiaTheme="majorEastAsia" w:hAnsiTheme="minorHAnsi" w:cstheme="minorHAnsi"/>
                <w:sz w:val="20"/>
                <w:szCs w:val="20"/>
              </w:rPr>
              <w:t xml:space="preserve">ociology, </w:t>
            </w:r>
            <w:r>
              <w:rPr>
                <w:rStyle w:val="eop"/>
                <w:rFonts w:asciiTheme="minorHAnsi" w:eastAsiaTheme="majorEastAsia" w:hAnsiTheme="minorHAnsi" w:cstheme="minorHAnsi"/>
                <w:sz w:val="20"/>
                <w:szCs w:val="20"/>
              </w:rPr>
              <w:t>Product</w:t>
            </w:r>
            <w:r w:rsidRPr="001A7420">
              <w:rPr>
                <w:rStyle w:val="eop"/>
                <w:rFonts w:asciiTheme="minorHAnsi" w:eastAsiaTheme="majorEastAsia" w:hAnsiTheme="minorHAnsi" w:cstheme="minorHAnsi"/>
                <w:sz w:val="20"/>
                <w:szCs w:val="20"/>
              </w:rPr>
              <w:t>)</w:t>
            </w:r>
          </w:p>
          <w:p w14:paraId="149FB4F1" w14:textId="723E18DB" w:rsidR="00F25EC0" w:rsidRPr="001A7420" w:rsidRDefault="00F25EC0" w:rsidP="001A742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1A7420">
              <w:rPr>
                <w:rStyle w:val="normaltextrun"/>
                <w:rFonts w:asciiTheme="minorHAnsi" w:eastAsiaTheme="majorEastAsia" w:hAnsiTheme="minorHAnsi" w:cstheme="minorHAnsi"/>
                <w:sz w:val="20"/>
                <w:szCs w:val="20"/>
              </w:rPr>
              <w:t>Literacy in analysis of existing</w:t>
            </w:r>
            <w:r>
              <w:rPr>
                <w:rStyle w:val="normaltextrun"/>
                <w:rFonts w:asciiTheme="minorHAnsi" w:eastAsiaTheme="majorEastAsia" w:hAnsiTheme="minorHAnsi" w:cstheme="minorHAnsi"/>
                <w:sz w:val="20"/>
                <w:szCs w:val="20"/>
              </w:rPr>
              <w:t xml:space="preserve"> </w:t>
            </w:r>
            <w:r w:rsidRPr="001A7420">
              <w:rPr>
                <w:rStyle w:val="normaltextrun"/>
                <w:rFonts w:asciiTheme="minorHAnsi" w:eastAsiaTheme="majorEastAsia" w:hAnsiTheme="minorHAnsi" w:cstheme="minorHAnsi"/>
                <w:sz w:val="20"/>
                <w:szCs w:val="20"/>
              </w:rPr>
              <w:t>products</w:t>
            </w:r>
            <w:r>
              <w:rPr>
                <w:rStyle w:val="normaltextrun"/>
                <w:rFonts w:asciiTheme="minorHAnsi" w:eastAsiaTheme="majorEastAsia" w:hAnsiTheme="minorHAnsi" w:cstheme="minorHAnsi"/>
                <w:sz w:val="20"/>
                <w:szCs w:val="20"/>
              </w:rPr>
              <w:t>/own work (English)</w:t>
            </w:r>
            <w:r w:rsidRPr="001A7420">
              <w:rPr>
                <w:rStyle w:val="eop"/>
                <w:rFonts w:asciiTheme="minorHAnsi" w:eastAsiaTheme="majorEastAsia" w:hAnsiTheme="minorHAnsi" w:cstheme="minorHAnsi"/>
                <w:sz w:val="20"/>
                <w:szCs w:val="20"/>
              </w:rPr>
              <w:t> </w:t>
            </w:r>
          </w:p>
          <w:p w14:paraId="517C10FE" w14:textId="77777777" w:rsidR="00E67B09" w:rsidRPr="00E67B09" w:rsidRDefault="00E67B09" w:rsidP="00E67B09">
            <w:pPr>
              <w:pStyle w:val="paragraph"/>
              <w:spacing w:before="0" w:beforeAutospacing="0" w:after="0" w:afterAutospacing="0"/>
              <w:textAlignment w:val="baseline"/>
              <w:rPr>
                <w:rStyle w:val="normaltextrun"/>
                <w:rFonts w:asciiTheme="minorHAnsi" w:hAnsiTheme="minorHAnsi" w:cstheme="minorHAnsi"/>
                <w:sz w:val="20"/>
                <w:szCs w:val="20"/>
              </w:rPr>
            </w:pPr>
          </w:p>
          <w:p w14:paraId="1B84E853" w14:textId="14B727BC" w:rsidR="00F25EC0" w:rsidRPr="001A7420" w:rsidRDefault="00F25EC0" w:rsidP="001A742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Career options &amp; progression routes (further education) </w:t>
            </w:r>
          </w:p>
          <w:p w14:paraId="534C8DA8" w14:textId="5F493847" w:rsidR="00F25EC0" w:rsidRPr="001A7420" w:rsidRDefault="00F25EC0" w:rsidP="001A742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Creativity in engineering designs. (Art and Design)</w:t>
            </w:r>
          </w:p>
          <w:p w14:paraId="1700ECCA" w14:textId="2405B6A4"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Use of digital media to create CAD work</w:t>
            </w:r>
            <w:r>
              <w:rPr>
                <w:rFonts w:asciiTheme="minorHAnsi" w:hAnsiTheme="minorHAnsi" w:cstheme="minorHAnsi"/>
                <w:sz w:val="20"/>
                <w:szCs w:val="20"/>
              </w:rPr>
              <w:t>/presentations</w:t>
            </w:r>
            <w:r w:rsidRPr="001A7420">
              <w:rPr>
                <w:rFonts w:asciiTheme="minorHAnsi" w:hAnsiTheme="minorHAnsi" w:cstheme="minorHAnsi"/>
                <w:sz w:val="20"/>
                <w:szCs w:val="20"/>
              </w:rPr>
              <w:t xml:space="preserve"> (ICT) </w:t>
            </w:r>
          </w:p>
          <w:p w14:paraId="0A3C84D4" w14:textId="251E8673"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Business profits, net, and gross incomes (Business, mathematics)</w:t>
            </w:r>
          </w:p>
          <w:p w14:paraId="12326BCD" w14:textId="77777777"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Operation of hospitality businesses (Business)</w:t>
            </w:r>
          </w:p>
          <w:p w14:paraId="41AA87DF" w14:textId="602EEBAD"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 xml:space="preserve">Developing a personal voice </w:t>
            </w:r>
            <w:r>
              <w:rPr>
                <w:rFonts w:asciiTheme="minorHAnsi" w:hAnsiTheme="minorHAnsi" w:cstheme="minorHAnsi"/>
                <w:sz w:val="20"/>
                <w:szCs w:val="20"/>
              </w:rPr>
              <w:t xml:space="preserve">in </w:t>
            </w:r>
            <w:r w:rsidRPr="001A7420">
              <w:rPr>
                <w:rFonts w:asciiTheme="minorHAnsi" w:hAnsiTheme="minorHAnsi" w:cstheme="minorHAnsi"/>
                <w:sz w:val="20"/>
                <w:szCs w:val="20"/>
              </w:rPr>
              <w:t>respon</w:t>
            </w:r>
            <w:r>
              <w:rPr>
                <w:rFonts w:asciiTheme="minorHAnsi" w:hAnsiTheme="minorHAnsi" w:cstheme="minorHAnsi"/>
                <w:sz w:val="20"/>
                <w:szCs w:val="20"/>
              </w:rPr>
              <w:t>se</w:t>
            </w:r>
            <w:r w:rsidRPr="001A7420">
              <w:rPr>
                <w:rFonts w:asciiTheme="minorHAnsi" w:hAnsiTheme="minorHAnsi" w:cstheme="minorHAnsi"/>
                <w:sz w:val="20"/>
                <w:szCs w:val="20"/>
              </w:rPr>
              <w:t xml:space="preserve"> to</w:t>
            </w:r>
            <w:r>
              <w:rPr>
                <w:rFonts w:asciiTheme="minorHAnsi" w:hAnsiTheme="minorHAnsi" w:cstheme="minorHAnsi"/>
                <w:sz w:val="20"/>
                <w:szCs w:val="20"/>
              </w:rPr>
              <w:t xml:space="preserve"> </w:t>
            </w:r>
            <w:r w:rsidRPr="001A7420">
              <w:rPr>
                <w:rFonts w:asciiTheme="minorHAnsi" w:hAnsiTheme="minorHAnsi" w:cstheme="minorHAnsi"/>
                <w:sz w:val="20"/>
                <w:szCs w:val="20"/>
              </w:rPr>
              <w:t>opinions and ideas</w:t>
            </w:r>
            <w:r>
              <w:rPr>
                <w:rFonts w:asciiTheme="minorHAnsi" w:hAnsiTheme="minorHAnsi" w:cstheme="minorHAnsi"/>
                <w:sz w:val="20"/>
                <w:szCs w:val="20"/>
              </w:rPr>
              <w:t>.</w:t>
            </w:r>
            <w:r w:rsidRPr="001A7420">
              <w:rPr>
                <w:rFonts w:asciiTheme="minorHAnsi" w:hAnsiTheme="minorHAnsi" w:cstheme="minorHAnsi"/>
                <w:sz w:val="20"/>
                <w:szCs w:val="20"/>
              </w:rPr>
              <w:t xml:space="preserve"> </w:t>
            </w:r>
          </w:p>
          <w:p w14:paraId="16851371" w14:textId="6FFC1ACC"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 xml:space="preserve">Understanding the importance of DT subjects within society. </w:t>
            </w:r>
          </w:p>
          <w:p w14:paraId="359CECA3" w14:textId="6D52296A"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Developing an enquiring and questioning mindset</w:t>
            </w:r>
            <w:r>
              <w:rPr>
                <w:rFonts w:asciiTheme="minorHAnsi" w:hAnsiTheme="minorHAnsi" w:cstheme="minorHAnsi"/>
                <w:sz w:val="20"/>
                <w:szCs w:val="20"/>
              </w:rPr>
              <w:t>.</w:t>
            </w:r>
          </w:p>
          <w:p w14:paraId="2BF9009D" w14:textId="040BAAA4" w:rsidR="00F25EC0"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Trips to industry sites outside of Stocksbridge</w:t>
            </w:r>
            <w:r>
              <w:rPr>
                <w:rFonts w:asciiTheme="minorHAnsi" w:hAnsiTheme="minorHAnsi" w:cstheme="minorHAnsi"/>
                <w:sz w:val="20"/>
                <w:szCs w:val="20"/>
              </w:rPr>
              <w:t xml:space="preserve">. </w:t>
            </w:r>
          </w:p>
          <w:p w14:paraId="4E9E150B" w14:textId="670F978C" w:rsidR="00F25EC0" w:rsidRPr="00E72E59" w:rsidRDefault="00F25EC0" w:rsidP="001A742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E72E59">
              <w:rPr>
                <w:rStyle w:val="normaltextrun"/>
                <w:rFonts w:ascii="Calibri" w:eastAsiaTheme="majorEastAsia" w:hAnsi="Calibri" w:cs="Calibri"/>
                <w:sz w:val="20"/>
                <w:szCs w:val="20"/>
                <w:shd w:val="clear" w:color="auto" w:fill="FFFFFF"/>
              </w:rPr>
              <w:t>Demonstrating initiative, self- motivation and resilience</w:t>
            </w:r>
            <w:r>
              <w:rPr>
                <w:rStyle w:val="normaltextrun"/>
                <w:rFonts w:ascii="Calibri" w:eastAsiaTheme="majorEastAsia" w:hAnsi="Calibri" w:cs="Calibri"/>
                <w:sz w:val="20"/>
                <w:szCs w:val="20"/>
                <w:shd w:val="clear" w:color="auto" w:fill="FFFFFF"/>
              </w:rPr>
              <w:t>.</w:t>
            </w:r>
            <w:r w:rsidRPr="00E72E59">
              <w:rPr>
                <w:rStyle w:val="eop"/>
                <w:rFonts w:ascii="Calibri" w:eastAsiaTheme="majorEastAsia" w:hAnsi="Calibri" w:cs="Calibri"/>
                <w:sz w:val="20"/>
                <w:szCs w:val="20"/>
                <w:shd w:val="clear" w:color="auto" w:fill="FFFFFF"/>
              </w:rPr>
              <w:t> </w:t>
            </w:r>
          </w:p>
          <w:p w14:paraId="5C35CFEB" w14:textId="7F651FFB" w:rsidR="00F25EC0" w:rsidRPr="00E72E59" w:rsidRDefault="00F25EC0" w:rsidP="001A742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Understanding cultural differences, consumer choice. (RE)</w:t>
            </w:r>
          </w:p>
          <w:p w14:paraId="240631F4" w14:textId="77777777" w:rsidR="00F25EC0" w:rsidRPr="00F01971" w:rsidRDefault="00F25EC0" w:rsidP="00E1344B">
            <w:pPr>
              <w:rPr>
                <w:rFonts w:asciiTheme="minorHAnsi" w:hAnsiTheme="minorHAnsi"/>
              </w:rPr>
            </w:pPr>
          </w:p>
          <w:p w14:paraId="1CB7201B" w14:textId="77777777" w:rsidR="00F25EC0" w:rsidRPr="00F01971" w:rsidRDefault="00F25EC0" w:rsidP="00E1344B">
            <w:pPr>
              <w:rPr>
                <w:rFonts w:asciiTheme="minorHAnsi" w:hAnsiTheme="minorHAnsi"/>
              </w:rPr>
            </w:pPr>
          </w:p>
          <w:p w14:paraId="08B6AC00" w14:textId="77777777" w:rsidR="00F25EC0" w:rsidRPr="00E1344B" w:rsidRDefault="00F25EC0" w:rsidP="00E1344B">
            <w:pPr>
              <w:rPr>
                <w:rFonts w:asciiTheme="minorHAnsi" w:hAnsiTheme="minorHAnsi"/>
              </w:rPr>
            </w:pPr>
          </w:p>
        </w:tc>
        <w:tc>
          <w:tcPr>
            <w:tcW w:w="8222" w:type="dxa"/>
            <w:gridSpan w:val="3"/>
          </w:tcPr>
          <w:p w14:paraId="021B5A0B" w14:textId="5569BCCB" w:rsidR="00F25EC0" w:rsidRDefault="00F25EC0" w:rsidP="00E1344B">
            <w:pPr>
              <w:rPr>
                <w:rFonts w:asciiTheme="minorHAnsi" w:hAnsiTheme="minorHAnsi"/>
              </w:rPr>
            </w:pPr>
            <w:r>
              <w:rPr>
                <w:rFonts w:asciiTheme="minorHAnsi" w:hAnsiTheme="minorHAnsi"/>
              </w:rPr>
              <w:lastRenderedPageBreak/>
              <w:t>KS3</w:t>
            </w:r>
          </w:p>
          <w:p w14:paraId="0D911CBE" w14:textId="77777777" w:rsidR="00F25EC0" w:rsidRPr="00E72E59" w:rsidRDefault="00F25EC0" w:rsidP="00F25EC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Scientific properties of materials (Material sciences, Chemistry) </w:t>
            </w:r>
          </w:p>
          <w:p w14:paraId="457C728A" w14:textId="4E63724F" w:rsidR="00F25EC0" w:rsidRPr="00F25EC0" w:rsidRDefault="00F25EC0" w:rsidP="00F25EC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sidRPr="00E72E59">
              <w:rPr>
                <w:rFonts w:asciiTheme="minorHAnsi" w:hAnsiTheme="minorHAnsi" w:cstheme="minorHAnsi"/>
                <w:sz w:val="20"/>
                <w:szCs w:val="20"/>
              </w:rPr>
              <w:t>Life cycle assessment and recycling (science)</w:t>
            </w:r>
          </w:p>
          <w:p w14:paraId="5242E78E" w14:textId="58B1C1DB"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M</w:t>
            </w:r>
            <w:r w:rsidRPr="00E72E59">
              <w:rPr>
                <w:rFonts w:asciiTheme="minorHAnsi" w:hAnsiTheme="minorHAnsi" w:cstheme="minorHAnsi"/>
                <w:sz w:val="20"/>
                <w:szCs w:val="20"/>
              </w:rPr>
              <w:t>arking out</w:t>
            </w:r>
            <w:r>
              <w:rPr>
                <w:rFonts w:asciiTheme="minorHAnsi" w:hAnsiTheme="minorHAnsi" w:cstheme="minorHAnsi"/>
                <w:sz w:val="20"/>
                <w:szCs w:val="20"/>
              </w:rPr>
              <w:t xml:space="preserve"> and measurements (mathematics)</w:t>
            </w:r>
          </w:p>
          <w:p w14:paraId="3666D9DB" w14:textId="6ACD6375" w:rsidR="00F25EC0" w:rsidRPr="00E72E59"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Historical Vs Modern production methods (History)</w:t>
            </w:r>
          </w:p>
          <w:p w14:paraId="6BBA211A" w14:textId="229A9172"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Ethical &amp; sustainable issues (History, Geography, SMSC) </w:t>
            </w:r>
          </w:p>
          <w:p w14:paraId="5E94DF93" w14:textId="77777777" w:rsidR="00F25EC0" w:rsidRPr="001A7420" w:rsidRDefault="00F25EC0" w:rsidP="00F25EC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Pr>
                <w:rStyle w:val="normaltextrun"/>
                <w:rFonts w:asciiTheme="minorHAnsi" w:eastAsiaTheme="majorEastAsia" w:hAnsiTheme="minorHAnsi" w:cstheme="minorHAnsi"/>
                <w:sz w:val="20"/>
                <w:szCs w:val="20"/>
              </w:rPr>
              <w:t>Product designing to meet consumer needs.</w:t>
            </w:r>
            <w:r>
              <w:rPr>
                <w:rStyle w:val="eop"/>
                <w:rFonts w:asciiTheme="minorHAnsi" w:eastAsiaTheme="majorEastAsia" w:hAnsiTheme="minorHAnsi" w:cstheme="minorHAnsi"/>
                <w:sz w:val="20"/>
                <w:szCs w:val="20"/>
              </w:rPr>
              <w:t> </w:t>
            </w:r>
            <w:r w:rsidRPr="001A7420">
              <w:rPr>
                <w:rStyle w:val="eop"/>
                <w:rFonts w:asciiTheme="minorHAnsi" w:eastAsiaTheme="majorEastAsia" w:hAnsiTheme="minorHAnsi" w:cstheme="minorHAnsi"/>
                <w:sz w:val="20"/>
                <w:szCs w:val="20"/>
              </w:rPr>
              <w:t>(</w:t>
            </w:r>
            <w:r>
              <w:rPr>
                <w:rStyle w:val="eop"/>
                <w:rFonts w:asciiTheme="minorHAnsi" w:eastAsiaTheme="majorEastAsia" w:hAnsiTheme="minorHAnsi" w:cstheme="minorHAnsi"/>
                <w:sz w:val="20"/>
                <w:szCs w:val="20"/>
              </w:rPr>
              <w:t>S</w:t>
            </w:r>
            <w:r w:rsidRPr="001A7420">
              <w:rPr>
                <w:rStyle w:val="eop"/>
                <w:rFonts w:asciiTheme="minorHAnsi" w:eastAsiaTheme="majorEastAsia" w:hAnsiTheme="minorHAnsi" w:cstheme="minorHAnsi"/>
                <w:sz w:val="20"/>
                <w:szCs w:val="20"/>
              </w:rPr>
              <w:t xml:space="preserve">ociology, </w:t>
            </w:r>
            <w:r>
              <w:rPr>
                <w:rStyle w:val="eop"/>
                <w:rFonts w:asciiTheme="minorHAnsi" w:eastAsiaTheme="majorEastAsia" w:hAnsiTheme="minorHAnsi" w:cstheme="minorHAnsi"/>
                <w:sz w:val="20"/>
                <w:szCs w:val="20"/>
              </w:rPr>
              <w:t>Product</w:t>
            </w:r>
            <w:r w:rsidRPr="001A7420">
              <w:rPr>
                <w:rStyle w:val="eop"/>
                <w:rFonts w:asciiTheme="minorHAnsi" w:eastAsiaTheme="majorEastAsia" w:hAnsiTheme="minorHAnsi" w:cstheme="minorHAnsi"/>
                <w:sz w:val="20"/>
                <w:szCs w:val="20"/>
              </w:rPr>
              <w:t>)</w:t>
            </w:r>
          </w:p>
          <w:p w14:paraId="1051F16F" w14:textId="77777777" w:rsidR="00F25EC0" w:rsidRPr="001A7420" w:rsidRDefault="00F25EC0" w:rsidP="00F25EC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1A7420">
              <w:rPr>
                <w:rStyle w:val="normaltextrun"/>
                <w:rFonts w:asciiTheme="minorHAnsi" w:eastAsiaTheme="majorEastAsia" w:hAnsiTheme="minorHAnsi" w:cstheme="minorHAnsi"/>
                <w:sz w:val="20"/>
                <w:szCs w:val="20"/>
              </w:rPr>
              <w:t>Literacy in analysis of existing</w:t>
            </w:r>
            <w:r>
              <w:rPr>
                <w:rStyle w:val="normaltextrun"/>
                <w:rFonts w:asciiTheme="minorHAnsi" w:eastAsiaTheme="majorEastAsia" w:hAnsiTheme="minorHAnsi" w:cstheme="minorHAnsi"/>
                <w:sz w:val="20"/>
                <w:szCs w:val="20"/>
              </w:rPr>
              <w:t xml:space="preserve"> </w:t>
            </w:r>
            <w:r w:rsidRPr="001A7420">
              <w:rPr>
                <w:rStyle w:val="normaltextrun"/>
                <w:rFonts w:asciiTheme="minorHAnsi" w:eastAsiaTheme="majorEastAsia" w:hAnsiTheme="minorHAnsi" w:cstheme="minorHAnsi"/>
                <w:sz w:val="20"/>
                <w:szCs w:val="20"/>
              </w:rPr>
              <w:t>products</w:t>
            </w:r>
            <w:r>
              <w:rPr>
                <w:rStyle w:val="normaltextrun"/>
                <w:rFonts w:asciiTheme="minorHAnsi" w:eastAsiaTheme="majorEastAsia" w:hAnsiTheme="minorHAnsi" w:cstheme="minorHAnsi"/>
                <w:sz w:val="20"/>
                <w:szCs w:val="20"/>
              </w:rPr>
              <w:t>/own work (English)</w:t>
            </w:r>
            <w:r w:rsidRPr="001A7420">
              <w:rPr>
                <w:rStyle w:val="eop"/>
                <w:rFonts w:asciiTheme="minorHAnsi" w:eastAsiaTheme="majorEastAsia" w:hAnsiTheme="minorHAnsi" w:cstheme="minorHAnsi"/>
                <w:sz w:val="20"/>
                <w:szCs w:val="20"/>
              </w:rPr>
              <w:t> </w:t>
            </w:r>
          </w:p>
          <w:p w14:paraId="0CBB8543" w14:textId="77777777" w:rsidR="00E67B09" w:rsidRPr="00E67B09" w:rsidRDefault="00E67B09" w:rsidP="00E67B09">
            <w:pPr>
              <w:pStyle w:val="paragraph"/>
              <w:spacing w:before="0" w:beforeAutospacing="0" w:after="0" w:afterAutospacing="0"/>
              <w:textAlignment w:val="baseline"/>
              <w:rPr>
                <w:rStyle w:val="normaltextrun"/>
                <w:rFonts w:asciiTheme="minorHAnsi" w:hAnsiTheme="minorHAnsi" w:cstheme="minorHAnsi"/>
                <w:sz w:val="20"/>
                <w:szCs w:val="20"/>
              </w:rPr>
            </w:pPr>
          </w:p>
          <w:p w14:paraId="32A7D96F" w14:textId="1FA4B4DF" w:rsidR="00F25EC0" w:rsidRPr="001A7420" w:rsidRDefault="00F25EC0" w:rsidP="00F25EC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Career options &amp; progression routes (further education) </w:t>
            </w:r>
          </w:p>
          <w:p w14:paraId="6C4D544F" w14:textId="77777777" w:rsidR="00F25EC0" w:rsidRPr="001A7420" w:rsidRDefault="00F25EC0" w:rsidP="00F25EC0">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Creativity in engineering designs. (Art and Design)</w:t>
            </w:r>
          </w:p>
          <w:p w14:paraId="6B58A842" w14:textId="0CA95F18" w:rsidR="00F25EC0" w:rsidRP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Use of digital media to create CAD work</w:t>
            </w:r>
            <w:r>
              <w:rPr>
                <w:rFonts w:asciiTheme="minorHAnsi" w:hAnsiTheme="minorHAnsi" w:cstheme="minorHAnsi"/>
                <w:sz w:val="20"/>
                <w:szCs w:val="20"/>
              </w:rPr>
              <w:t>/presentations</w:t>
            </w:r>
            <w:r w:rsidRPr="001A7420">
              <w:rPr>
                <w:rFonts w:asciiTheme="minorHAnsi" w:hAnsiTheme="minorHAnsi" w:cstheme="minorHAnsi"/>
                <w:sz w:val="20"/>
                <w:szCs w:val="20"/>
              </w:rPr>
              <w:t xml:space="preserve"> (ICT) </w:t>
            </w:r>
          </w:p>
          <w:p w14:paraId="433BCA03" w14:textId="1D810C58"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Operation of hospitality businesses (Business)</w:t>
            </w:r>
          </w:p>
          <w:p w14:paraId="7AC359D1" w14:textId="76281DCF"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 xml:space="preserve">Understanding teamwork and responsibilities </w:t>
            </w:r>
          </w:p>
          <w:p w14:paraId="67C1AD6E" w14:textId="77777777"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 xml:space="preserve">Developing a personal voice </w:t>
            </w:r>
            <w:r>
              <w:rPr>
                <w:rFonts w:asciiTheme="minorHAnsi" w:hAnsiTheme="minorHAnsi" w:cstheme="minorHAnsi"/>
                <w:sz w:val="20"/>
                <w:szCs w:val="20"/>
              </w:rPr>
              <w:t xml:space="preserve">in </w:t>
            </w:r>
            <w:r w:rsidRPr="001A7420">
              <w:rPr>
                <w:rFonts w:asciiTheme="minorHAnsi" w:hAnsiTheme="minorHAnsi" w:cstheme="minorHAnsi"/>
                <w:sz w:val="20"/>
                <w:szCs w:val="20"/>
              </w:rPr>
              <w:t>respon</w:t>
            </w:r>
            <w:r>
              <w:rPr>
                <w:rFonts w:asciiTheme="minorHAnsi" w:hAnsiTheme="minorHAnsi" w:cstheme="minorHAnsi"/>
                <w:sz w:val="20"/>
                <w:szCs w:val="20"/>
              </w:rPr>
              <w:t>se</w:t>
            </w:r>
            <w:r w:rsidRPr="001A7420">
              <w:rPr>
                <w:rFonts w:asciiTheme="minorHAnsi" w:hAnsiTheme="minorHAnsi" w:cstheme="minorHAnsi"/>
                <w:sz w:val="20"/>
                <w:szCs w:val="20"/>
              </w:rPr>
              <w:t xml:space="preserve"> to</w:t>
            </w:r>
            <w:r>
              <w:rPr>
                <w:rFonts w:asciiTheme="minorHAnsi" w:hAnsiTheme="minorHAnsi" w:cstheme="minorHAnsi"/>
                <w:sz w:val="20"/>
                <w:szCs w:val="20"/>
              </w:rPr>
              <w:t xml:space="preserve"> </w:t>
            </w:r>
            <w:r w:rsidRPr="001A7420">
              <w:rPr>
                <w:rFonts w:asciiTheme="minorHAnsi" w:hAnsiTheme="minorHAnsi" w:cstheme="minorHAnsi"/>
                <w:sz w:val="20"/>
                <w:szCs w:val="20"/>
              </w:rPr>
              <w:t>opinions and ideas</w:t>
            </w:r>
            <w:r>
              <w:rPr>
                <w:rFonts w:asciiTheme="minorHAnsi" w:hAnsiTheme="minorHAnsi" w:cstheme="minorHAnsi"/>
                <w:sz w:val="20"/>
                <w:szCs w:val="20"/>
              </w:rPr>
              <w:t>.</w:t>
            </w:r>
            <w:r w:rsidRPr="001A7420">
              <w:rPr>
                <w:rFonts w:asciiTheme="minorHAnsi" w:hAnsiTheme="minorHAnsi" w:cstheme="minorHAnsi"/>
                <w:sz w:val="20"/>
                <w:szCs w:val="20"/>
              </w:rPr>
              <w:t xml:space="preserve"> </w:t>
            </w:r>
          </w:p>
          <w:p w14:paraId="0C2734B9" w14:textId="77777777"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 xml:space="preserve">Understanding the importance of DT subjects within society. </w:t>
            </w:r>
          </w:p>
          <w:p w14:paraId="571E55ED" w14:textId="77777777"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Developing an enquiring and questioning mindset</w:t>
            </w:r>
            <w:r>
              <w:rPr>
                <w:rFonts w:asciiTheme="minorHAnsi" w:hAnsiTheme="minorHAnsi" w:cstheme="minorHAnsi"/>
                <w:sz w:val="20"/>
                <w:szCs w:val="20"/>
              </w:rPr>
              <w:t>.</w:t>
            </w:r>
          </w:p>
          <w:p w14:paraId="41D35232" w14:textId="5E13A9C9" w:rsidR="00F25EC0"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Trips to industry sites outside of Stocksbridge</w:t>
            </w:r>
            <w:r>
              <w:rPr>
                <w:rFonts w:asciiTheme="minorHAnsi" w:hAnsiTheme="minorHAnsi" w:cstheme="minorHAnsi"/>
                <w:sz w:val="20"/>
                <w:szCs w:val="20"/>
              </w:rPr>
              <w:t xml:space="preserve">. </w:t>
            </w:r>
            <w:r w:rsidRPr="00F25EC0">
              <w:rPr>
                <w:rFonts w:asciiTheme="minorHAnsi" w:hAnsiTheme="minorHAnsi" w:cstheme="minorHAnsi"/>
                <w:sz w:val="20"/>
                <w:szCs w:val="20"/>
              </w:rPr>
              <w:t>(</w:t>
            </w:r>
            <w:r>
              <w:rPr>
                <w:rFonts w:asciiTheme="minorHAnsi" w:hAnsiTheme="minorHAnsi" w:cstheme="minorHAnsi"/>
                <w:sz w:val="20"/>
                <w:szCs w:val="20"/>
              </w:rPr>
              <w:t>E</w:t>
            </w:r>
            <w:r w:rsidRPr="00F25EC0">
              <w:rPr>
                <w:rFonts w:asciiTheme="minorHAnsi" w:hAnsiTheme="minorHAnsi" w:cstheme="minorHAnsi"/>
                <w:sz w:val="20"/>
                <w:szCs w:val="20"/>
              </w:rPr>
              <w:t>nrichment nine)</w:t>
            </w:r>
          </w:p>
          <w:p w14:paraId="63050D9F" w14:textId="77777777" w:rsidR="00F25EC0" w:rsidRPr="00E72E59" w:rsidRDefault="00F25EC0" w:rsidP="00F25EC0">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E72E59">
              <w:rPr>
                <w:rStyle w:val="normaltextrun"/>
                <w:rFonts w:ascii="Calibri" w:eastAsiaTheme="majorEastAsia" w:hAnsi="Calibri" w:cs="Calibri"/>
                <w:sz w:val="20"/>
                <w:szCs w:val="20"/>
                <w:shd w:val="clear" w:color="auto" w:fill="FFFFFF"/>
              </w:rPr>
              <w:t>Demonstrating initiative, self- motivation and resilience</w:t>
            </w:r>
            <w:r>
              <w:rPr>
                <w:rStyle w:val="normaltextrun"/>
                <w:rFonts w:ascii="Calibri" w:eastAsiaTheme="majorEastAsia" w:hAnsi="Calibri" w:cs="Calibri"/>
                <w:sz w:val="20"/>
                <w:szCs w:val="20"/>
                <w:shd w:val="clear" w:color="auto" w:fill="FFFFFF"/>
              </w:rPr>
              <w:t>.</w:t>
            </w:r>
            <w:r w:rsidRPr="00E72E59">
              <w:rPr>
                <w:rStyle w:val="eop"/>
                <w:rFonts w:ascii="Calibri" w:eastAsiaTheme="majorEastAsia" w:hAnsi="Calibri" w:cs="Calibri"/>
                <w:sz w:val="20"/>
                <w:szCs w:val="20"/>
                <w:shd w:val="clear" w:color="auto" w:fill="FFFFFF"/>
              </w:rPr>
              <w:t> </w:t>
            </w:r>
          </w:p>
          <w:p w14:paraId="53E87536" w14:textId="04944723" w:rsidR="00F25EC0" w:rsidRPr="00E72E59" w:rsidRDefault="00F25EC0" w:rsidP="00F25EC0">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Understanding cultural differences, food choice, world problems (RE)</w:t>
            </w:r>
          </w:p>
          <w:p w14:paraId="0C6BF5AF" w14:textId="77777777" w:rsidR="00F25EC0" w:rsidRDefault="00F25EC0" w:rsidP="00E1344B">
            <w:pPr>
              <w:rPr>
                <w:rFonts w:asciiTheme="minorHAnsi" w:hAnsiTheme="minorHAnsi"/>
              </w:rPr>
            </w:pPr>
          </w:p>
          <w:p w14:paraId="7D4A8E4F" w14:textId="77777777" w:rsidR="00F25EC0" w:rsidRDefault="00F25EC0" w:rsidP="00E1344B">
            <w:pPr>
              <w:rPr>
                <w:rFonts w:asciiTheme="minorHAnsi" w:hAnsiTheme="minorHAnsi"/>
              </w:rPr>
            </w:pPr>
          </w:p>
          <w:p w14:paraId="2C13222A" w14:textId="24BCE283" w:rsidR="00F25EC0" w:rsidRPr="00F25125" w:rsidRDefault="00F25EC0" w:rsidP="00E1344B">
            <w:pPr>
              <w:rPr>
                <w:rFonts w:asciiTheme="minorHAnsi" w:hAnsiTheme="minorHAnsi"/>
              </w:rPr>
            </w:pPr>
          </w:p>
        </w:tc>
      </w:tr>
    </w:tbl>
    <w:p w14:paraId="3BD5D020" w14:textId="163600CD" w:rsidR="00B27A69" w:rsidRDefault="00B27A69" w:rsidP="00937789"/>
    <w:p w14:paraId="30C986C6" w14:textId="58857480" w:rsidR="00B27A69" w:rsidRDefault="00B27A69">
      <w:pPr>
        <w:spacing w:after="160" w:line="259" w:lineRule="auto"/>
      </w:pPr>
    </w:p>
    <w:tbl>
      <w:tblPr>
        <w:tblStyle w:val="TableGrid"/>
        <w:tblW w:w="16302" w:type="dxa"/>
        <w:tblInd w:w="-1139" w:type="dxa"/>
        <w:tblLook w:val="04A0" w:firstRow="1" w:lastRow="0" w:firstColumn="1" w:lastColumn="0" w:noHBand="0" w:noVBand="1"/>
      </w:tblPr>
      <w:tblGrid>
        <w:gridCol w:w="2022"/>
        <w:gridCol w:w="6909"/>
        <w:gridCol w:w="7371"/>
      </w:tblGrid>
      <w:tr w:rsidR="00E1344B" w:rsidRPr="000741DB" w14:paraId="371A5D6F" w14:textId="77777777" w:rsidTr="00660DFA">
        <w:tc>
          <w:tcPr>
            <w:tcW w:w="2022" w:type="dxa"/>
            <w:shd w:val="clear" w:color="auto" w:fill="990033"/>
          </w:tcPr>
          <w:p w14:paraId="12282CC8" w14:textId="77777777" w:rsidR="00E1344B" w:rsidRPr="000741DB" w:rsidRDefault="00E1344B" w:rsidP="00C01EA9">
            <w:pPr>
              <w:rPr>
                <w:rFonts w:asciiTheme="minorHAnsi" w:hAnsiTheme="minorHAnsi"/>
                <w:b/>
                <w:color w:val="FFFFFF" w:themeColor="background1"/>
                <w:sz w:val="32"/>
              </w:rPr>
            </w:pPr>
          </w:p>
        </w:tc>
        <w:tc>
          <w:tcPr>
            <w:tcW w:w="6909" w:type="dxa"/>
            <w:shd w:val="clear" w:color="auto" w:fill="990033"/>
          </w:tcPr>
          <w:p w14:paraId="2A4AA1C4" w14:textId="77777777" w:rsidR="00E1344B" w:rsidRPr="000741DB" w:rsidRDefault="00E1344B" w:rsidP="00C01EA9">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11</w:t>
            </w:r>
          </w:p>
        </w:tc>
        <w:tc>
          <w:tcPr>
            <w:tcW w:w="7371" w:type="dxa"/>
            <w:shd w:val="clear" w:color="auto" w:fill="990033"/>
          </w:tcPr>
          <w:p w14:paraId="0C2C9D05" w14:textId="77777777" w:rsidR="00E1344B" w:rsidRPr="000741DB" w:rsidRDefault="00E1344B" w:rsidP="00C01EA9">
            <w:pPr>
              <w:jc w:val="center"/>
              <w:rPr>
                <w:rFonts w:asciiTheme="minorHAnsi" w:hAnsiTheme="minorHAnsi"/>
                <w:b/>
                <w:color w:val="FFFFFF" w:themeColor="background1"/>
                <w:sz w:val="32"/>
              </w:rPr>
            </w:pPr>
            <w:r w:rsidRPr="000741DB">
              <w:rPr>
                <w:rFonts w:asciiTheme="minorHAnsi" w:hAnsiTheme="minorHAnsi"/>
                <w:b/>
                <w:color w:val="FFFFFF" w:themeColor="background1"/>
                <w:sz w:val="32"/>
              </w:rPr>
              <w:t>Year 10</w:t>
            </w:r>
          </w:p>
        </w:tc>
      </w:tr>
      <w:tr w:rsidR="00E1344B" w:rsidRPr="000741DB" w14:paraId="0984B646" w14:textId="77777777" w:rsidTr="00660DFA">
        <w:tc>
          <w:tcPr>
            <w:tcW w:w="2022" w:type="dxa"/>
            <w:shd w:val="clear" w:color="auto" w:fill="990033"/>
          </w:tcPr>
          <w:p w14:paraId="097F4671" w14:textId="77777777" w:rsidR="00E1344B" w:rsidRPr="000741DB" w:rsidRDefault="00E1344B" w:rsidP="00C01EA9">
            <w:pPr>
              <w:rPr>
                <w:rFonts w:asciiTheme="minorHAnsi" w:hAnsiTheme="minorHAnsi"/>
                <w:b/>
                <w:i/>
                <w:color w:val="FFFFFF" w:themeColor="background1"/>
                <w:sz w:val="32"/>
              </w:rPr>
            </w:pPr>
          </w:p>
        </w:tc>
        <w:tc>
          <w:tcPr>
            <w:tcW w:w="6909" w:type="dxa"/>
            <w:shd w:val="clear" w:color="auto" w:fill="990033"/>
          </w:tcPr>
          <w:p w14:paraId="72BE0BBA" w14:textId="28B2A5FB" w:rsidR="00E1344B" w:rsidRPr="000741DB" w:rsidRDefault="00E1344B" w:rsidP="00C01EA9">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Master</w:t>
            </w:r>
            <w:r>
              <w:rPr>
                <w:rFonts w:asciiTheme="minorHAnsi" w:hAnsiTheme="minorHAnsi"/>
                <w:b/>
                <w:i/>
                <w:color w:val="FFFFFF" w:themeColor="background1"/>
                <w:sz w:val="32"/>
              </w:rPr>
              <w:t>/</w:t>
            </w:r>
            <w:r w:rsidRPr="000741DB">
              <w:rPr>
                <w:rFonts w:asciiTheme="minorHAnsi" w:hAnsiTheme="minorHAnsi"/>
                <w:b/>
                <w:i/>
                <w:color w:val="FFFFFF" w:themeColor="background1"/>
                <w:sz w:val="32"/>
              </w:rPr>
              <w:t>Secure</w:t>
            </w:r>
          </w:p>
        </w:tc>
        <w:tc>
          <w:tcPr>
            <w:tcW w:w="7371" w:type="dxa"/>
            <w:shd w:val="clear" w:color="auto" w:fill="990033"/>
          </w:tcPr>
          <w:p w14:paraId="7FD4E4FD" w14:textId="5C8F0B04" w:rsidR="00E1344B" w:rsidRPr="000741DB" w:rsidRDefault="00E1344B" w:rsidP="00C01EA9">
            <w:pPr>
              <w:jc w:val="center"/>
              <w:rPr>
                <w:rFonts w:asciiTheme="minorHAnsi" w:hAnsiTheme="minorHAnsi"/>
                <w:b/>
                <w:i/>
                <w:color w:val="FFFFFF" w:themeColor="background1"/>
                <w:sz w:val="32"/>
              </w:rPr>
            </w:pPr>
            <w:r w:rsidRPr="000741DB">
              <w:rPr>
                <w:rFonts w:asciiTheme="minorHAnsi" w:hAnsiTheme="minorHAnsi"/>
                <w:b/>
                <w:i/>
                <w:color w:val="FFFFFF" w:themeColor="background1"/>
                <w:sz w:val="32"/>
              </w:rPr>
              <w:t>Embed</w:t>
            </w:r>
            <w:r>
              <w:rPr>
                <w:rFonts w:asciiTheme="minorHAnsi" w:hAnsiTheme="minorHAnsi"/>
                <w:b/>
                <w:i/>
                <w:color w:val="FFFFFF" w:themeColor="background1"/>
                <w:sz w:val="32"/>
              </w:rPr>
              <w:t>/</w:t>
            </w:r>
            <w:r w:rsidRPr="000741DB">
              <w:rPr>
                <w:rFonts w:asciiTheme="minorHAnsi" w:hAnsiTheme="minorHAnsi"/>
                <w:b/>
                <w:i/>
                <w:color w:val="FFFFFF" w:themeColor="background1"/>
                <w:sz w:val="32"/>
              </w:rPr>
              <w:t>Develop</w:t>
            </w:r>
          </w:p>
        </w:tc>
      </w:tr>
      <w:tr w:rsidR="00E1344B" w:rsidRPr="006C73AB" w14:paraId="7145068D" w14:textId="77777777" w:rsidTr="00E1344B">
        <w:tc>
          <w:tcPr>
            <w:tcW w:w="2022" w:type="dxa"/>
            <w:vAlign w:val="center"/>
          </w:tcPr>
          <w:p w14:paraId="43514A8F" w14:textId="77777777" w:rsidR="00E1344B" w:rsidRPr="0031396E" w:rsidRDefault="00E1344B" w:rsidP="00C01EA9">
            <w:pPr>
              <w:jc w:val="center"/>
              <w:rPr>
                <w:rFonts w:asciiTheme="minorHAnsi" w:hAnsiTheme="minorHAnsi"/>
                <w:b/>
                <w:bCs/>
                <w:sz w:val="28"/>
                <w:szCs w:val="28"/>
              </w:rPr>
            </w:pPr>
            <w:r w:rsidRPr="0031396E">
              <w:rPr>
                <w:rFonts w:asciiTheme="minorHAnsi" w:hAnsiTheme="minorHAnsi"/>
                <w:b/>
                <w:bCs/>
                <w:sz w:val="28"/>
                <w:szCs w:val="28"/>
              </w:rPr>
              <w:t>Aims</w:t>
            </w:r>
          </w:p>
        </w:tc>
        <w:tc>
          <w:tcPr>
            <w:tcW w:w="6909" w:type="dxa"/>
          </w:tcPr>
          <w:p w14:paraId="208632FA"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Aim – secure skills that are required for independent learning and development. Having the ability to recognise areas of strength (developing further efficiency) and weakness in their own work (critical thinking, creative responses).  </w:t>
            </w:r>
          </w:p>
          <w:p w14:paraId="575E6A53" w14:textId="77777777" w:rsidR="00B366C3" w:rsidRPr="00B366C3" w:rsidRDefault="00B366C3" w:rsidP="00B366C3">
            <w:pPr>
              <w:rPr>
                <w:rFonts w:asciiTheme="minorHAnsi" w:hAnsiTheme="minorHAnsi"/>
                <w:sz w:val="20"/>
                <w:szCs w:val="20"/>
              </w:rPr>
            </w:pPr>
          </w:p>
          <w:p w14:paraId="5C21D342"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Hospitality </w:t>
            </w:r>
          </w:p>
          <w:p w14:paraId="18B27467" w14:textId="69FCDAC1" w:rsidR="00B366C3" w:rsidRDefault="00B366C3" w:rsidP="00B366C3">
            <w:pPr>
              <w:rPr>
                <w:rFonts w:asciiTheme="minorHAnsi" w:hAnsiTheme="minorHAnsi"/>
                <w:sz w:val="20"/>
                <w:szCs w:val="20"/>
              </w:rPr>
            </w:pPr>
            <w:r w:rsidRPr="00B366C3">
              <w:rPr>
                <w:rFonts w:asciiTheme="minorHAnsi" w:hAnsiTheme="minorHAnsi"/>
                <w:sz w:val="20"/>
                <w:szCs w:val="20"/>
              </w:rPr>
              <w:t xml:space="preserve">Aim - Students can safely and independently use range of generic and transferable skills in relation to the cooking of food items and adapt these to suit need, taste, opportunity, and time.  </w:t>
            </w:r>
          </w:p>
          <w:p w14:paraId="24612091" w14:textId="77777777" w:rsidR="00B366C3" w:rsidRPr="00B366C3" w:rsidRDefault="00B366C3" w:rsidP="00B366C3">
            <w:pPr>
              <w:rPr>
                <w:rFonts w:asciiTheme="minorHAnsi" w:hAnsiTheme="minorHAnsi"/>
                <w:sz w:val="20"/>
                <w:szCs w:val="20"/>
              </w:rPr>
            </w:pPr>
          </w:p>
          <w:p w14:paraId="11285CB3" w14:textId="3D2B1738" w:rsidR="00B366C3" w:rsidRDefault="00B366C3" w:rsidP="00B366C3">
            <w:pPr>
              <w:rPr>
                <w:rFonts w:asciiTheme="minorHAnsi" w:hAnsiTheme="minorHAnsi"/>
                <w:sz w:val="20"/>
                <w:szCs w:val="20"/>
              </w:rPr>
            </w:pPr>
            <w:r w:rsidRPr="00B366C3">
              <w:rPr>
                <w:rFonts w:asciiTheme="minorHAnsi" w:hAnsiTheme="minorHAnsi"/>
                <w:sz w:val="20"/>
                <w:szCs w:val="20"/>
              </w:rPr>
              <w:t>Aim - Students able to give detailed, explained knowledge using subject terminology to a variety of subject specific questions.</w:t>
            </w:r>
          </w:p>
          <w:p w14:paraId="39269031" w14:textId="77777777" w:rsidR="00B366C3" w:rsidRPr="00B366C3" w:rsidRDefault="00B366C3" w:rsidP="00B366C3">
            <w:pPr>
              <w:rPr>
                <w:rFonts w:asciiTheme="minorHAnsi" w:hAnsiTheme="minorHAnsi"/>
                <w:sz w:val="20"/>
                <w:szCs w:val="20"/>
              </w:rPr>
            </w:pPr>
          </w:p>
          <w:p w14:paraId="54790B3A"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Aim- Students have skills needed to independently organise project-based research, development, and presentation within set time frames.</w:t>
            </w:r>
          </w:p>
          <w:p w14:paraId="42B0A5DC" w14:textId="77777777" w:rsidR="00B366C3" w:rsidRPr="00B366C3" w:rsidRDefault="00B366C3" w:rsidP="00B366C3">
            <w:pPr>
              <w:rPr>
                <w:rFonts w:asciiTheme="minorHAnsi" w:hAnsiTheme="minorHAnsi"/>
                <w:sz w:val="20"/>
                <w:szCs w:val="20"/>
              </w:rPr>
            </w:pPr>
          </w:p>
          <w:p w14:paraId="0DD7B115"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Engineering </w:t>
            </w:r>
          </w:p>
          <w:p w14:paraId="26B12309" w14:textId="17768145" w:rsidR="00B366C3" w:rsidRDefault="00B366C3" w:rsidP="00B366C3">
            <w:pPr>
              <w:rPr>
                <w:rFonts w:asciiTheme="minorHAnsi" w:hAnsiTheme="minorHAnsi"/>
                <w:sz w:val="20"/>
                <w:szCs w:val="20"/>
              </w:rPr>
            </w:pPr>
            <w:r w:rsidRPr="00B366C3">
              <w:rPr>
                <w:rFonts w:asciiTheme="minorHAnsi" w:hAnsiTheme="minorHAnsi"/>
                <w:sz w:val="20"/>
                <w:szCs w:val="20"/>
              </w:rPr>
              <w:t xml:space="preserve">Aim - Students able to give detailed, explained knowledge using subject terminology to a variety of subject specific questions. </w:t>
            </w:r>
          </w:p>
          <w:p w14:paraId="3849E2E6" w14:textId="77777777" w:rsidR="00B366C3" w:rsidRPr="00B366C3" w:rsidRDefault="00B366C3" w:rsidP="00B366C3">
            <w:pPr>
              <w:rPr>
                <w:rFonts w:asciiTheme="minorHAnsi" w:hAnsiTheme="minorHAnsi"/>
                <w:sz w:val="20"/>
                <w:szCs w:val="20"/>
              </w:rPr>
            </w:pPr>
          </w:p>
          <w:p w14:paraId="7499D0C8" w14:textId="775C0B3E" w:rsidR="00B366C3" w:rsidRDefault="00B366C3" w:rsidP="00B366C3">
            <w:pPr>
              <w:rPr>
                <w:rFonts w:asciiTheme="minorHAnsi" w:hAnsiTheme="minorHAnsi"/>
                <w:sz w:val="20"/>
                <w:szCs w:val="20"/>
              </w:rPr>
            </w:pPr>
            <w:r w:rsidRPr="00B366C3">
              <w:rPr>
                <w:rFonts w:asciiTheme="minorHAnsi" w:hAnsiTheme="minorHAnsi"/>
                <w:sz w:val="20"/>
                <w:szCs w:val="20"/>
              </w:rPr>
              <w:t xml:space="preserve">Aim - Honed Accurate, safe practical skills to produce products with range of materials &amp; processes. </w:t>
            </w:r>
          </w:p>
          <w:p w14:paraId="21282F94" w14:textId="77777777" w:rsidR="00B366C3" w:rsidRPr="00B366C3" w:rsidRDefault="00B366C3" w:rsidP="00B366C3">
            <w:pPr>
              <w:rPr>
                <w:rFonts w:asciiTheme="minorHAnsi" w:hAnsiTheme="minorHAnsi"/>
                <w:sz w:val="20"/>
                <w:szCs w:val="20"/>
              </w:rPr>
            </w:pPr>
          </w:p>
          <w:p w14:paraId="4BEB718E" w14:textId="1DB60387" w:rsidR="00B366C3" w:rsidRDefault="00B366C3" w:rsidP="00B366C3">
            <w:pPr>
              <w:rPr>
                <w:rFonts w:asciiTheme="minorHAnsi" w:hAnsiTheme="minorHAnsi"/>
                <w:sz w:val="20"/>
                <w:szCs w:val="20"/>
              </w:rPr>
            </w:pPr>
            <w:r w:rsidRPr="00B366C3">
              <w:rPr>
                <w:rFonts w:asciiTheme="minorHAnsi" w:hAnsiTheme="minorHAnsi"/>
                <w:sz w:val="20"/>
                <w:szCs w:val="20"/>
              </w:rPr>
              <w:t xml:space="preserve">Aim - Students have an excellent understanding of the design process and can compare engineered products to specification accurately to solve engineering problems (critical thinking) </w:t>
            </w:r>
          </w:p>
          <w:p w14:paraId="6AB225CF" w14:textId="77777777" w:rsidR="00B366C3" w:rsidRPr="00B366C3" w:rsidRDefault="00B366C3" w:rsidP="00B366C3">
            <w:pPr>
              <w:rPr>
                <w:rFonts w:asciiTheme="minorHAnsi" w:hAnsiTheme="minorHAnsi"/>
                <w:sz w:val="20"/>
                <w:szCs w:val="20"/>
              </w:rPr>
            </w:pPr>
          </w:p>
          <w:p w14:paraId="227039D1"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Aim- Students have skills needed to independently organise project-based research, development, and presentation within set time frames. </w:t>
            </w:r>
          </w:p>
          <w:p w14:paraId="4666C99D" w14:textId="77777777" w:rsidR="00B366C3" w:rsidRPr="00B366C3" w:rsidRDefault="00B366C3" w:rsidP="00B366C3">
            <w:pPr>
              <w:rPr>
                <w:rFonts w:asciiTheme="minorHAnsi" w:hAnsiTheme="minorHAnsi"/>
                <w:sz w:val="20"/>
                <w:szCs w:val="20"/>
              </w:rPr>
            </w:pPr>
          </w:p>
          <w:p w14:paraId="705158D6"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Aims Design and Technology (2020)</w:t>
            </w:r>
          </w:p>
          <w:p w14:paraId="7BC9EA8C" w14:textId="77777777" w:rsidR="00B366C3" w:rsidRPr="00B366C3" w:rsidRDefault="00B366C3" w:rsidP="00B366C3">
            <w:pPr>
              <w:rPr>
                <w:rFonts w:asciiTheme="minorHAnsi" w:hAnsiTheme="minorHAnsi"/>
                <w:sz w:val="20"/>
                <w:szCs w:val="20"/>
              </w:rPr>
            </w:pPr>
          </w:p>
          <w:p w14:paraId="0C37F0C7"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Aim – </w:t>
            </w:r>
          </w:p>
          <w:p w14:paraId="591CB5C4"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Aim - </w:t>
            </w:r>
          </w:p>
          <w:p w14:paraId="3D76183D" w14:textId="77777777" w:rsidR="00B366C3" w:rsidRPr="00B366C3" w:rsidRDefault="00B366C3" w:rsidP="00B366C3">
            <w:pPr>
              <w:rPr>
                <w:rFonts w:asciiTheme="minorHAnsi" w:hAnsiTheme="minorHAnsi"/>
                <w:sz w:val="20"/>
                <w:szCs w:val="20"/>
              </w:rPr>
            </w:pPr>
            <w:r w:rsidRPr="00B366C3">
              <w:rPr>
                <w:rFonts w:asciiTheme="minorHAnsi" w:hAnsiTheme="minorHAnsi"/>
                <w:sz w:val="20"/>
                <w:szCs w:val="20"/>
              </w:rPr>
              <w:t xml:space="preserve">Aim - </w:t>
            </w:r>
          </w:p>
          <w:p w14:paraId="768CB58C" w14:textId="77777777" w:rsidR="00B366C3" w:rsidRPr="00B366C3" w:rsidRDefault="00B366C3" w:rsidP="00B366C3">
            <w:pPr>
              <w:rPr>
                <w:rFonts w:asciiTheme="minorHAnsi" w:hAnsiTheme="minorHAnsi"/>
                <w:sz w:val="20"/>
                <w:szCs w:val="20"/>
              </w:rPr>
            </w:pPr>
          </w:p>
          <w:p w14:paraId="0F1DB073" w14:textId="77777777" w:rsidR="00B366C3" w:rsidRPr="00B366C3" w:rsidRDefault="00B366C3" w:rsidP="00B366C3">
            <w:pPr>
              <w:rPr>
                <w:rFonts w:asciiTheme="minorHAnsi" w:hAnsiTheme="minorHAnsi"/>
                <w:sz w:val="20"/>
                <w:szCs w:val="20"/>
              </w:rPr>
            </w:pPr>
          </w:p>
          <w:p w14:paraId="0106F789" w14:textId="77777777" w:rsidR="00B366C3" w:rsidRPr="00B366C3" w:rsidRDefault="00B366C3" w:rsidP="00B366C3">
            <w:pPr>
              <w:rPr>
                <w:rFonts w:asciiTheme="minorHAnsi" w:hAnsiTheme="minorHAnsi"/>
              </w:rPr>
            </w:pPr>
          </w:p>
          <w:p w14:paraId="0352E863" w14:textId="77777777" w:rsidR="00B366C3" w:rsidRPr="00B366C3" w:rsidRDefault="00B366C3" w:rsidP="00B366C3">
            <w:pPr>
              <w:rPr>
                <w:rFonts w:asciiTheme="minorHAnsi" w:hAnsiTheme="minorHAnsi"/>
              </w:rPr>
            </w:pPr>
          </w:p>
          <w:p w14:paraId="1EA9D87D" w14:textId="77777777" w:rsidR="00B366C3" w:rsidRPr="00B366C3" w:rsidRDefault="00B366C3" w:rsidP="00B366C3">
            <w:pPr>
              <w:rPr>
                <w:rFonts w:asciiTheme="minorHAnsi" w:hAnsiTheme="minorHAnsi"/>
              </w:rPr>
            </w:pPr>
          </w:p>
          <w:p w14:paraId="74E2ED10" w14:textId="77777777" w:rsidR="00B366C3" w:rsidRPr="00B366C3" w:rsidRDefault="00B366C3" w:rsidP="00B366C3">
            <w:pPr>
              <w:rPr>
                <w:rFonts w:asciiTheme="minorHAnsi" w:hAnsiTheme="minorHAnsi"/>
              </w:rPr>
            </w:pPr>
          </w:p>
          <w:p w14:paraId="20A63375" w14:textId="77777777" w:rsidR="00E1344B" w:rsidRPr="00E1344B" w:rsidRDefault="00E1344B" w:rsidP="00E1344B">
            <w:pPr>
              <w:rPr>
                <w:rFonts w:asciiTheme="minorHAnsi" w:hAnsiTheme="minorHAnsi"/>
              </w:rPr>
            </w:pPr>
          </w:p>
          <w:p w14:paraId="2310CB60" w14:textId="77777777" w:rsidR="00E1344B" w:rsidRPr="00F01971" w:rsidRDefault="00E1344B" w:rsidP="00E1344B">
            <w:pPr>
              <w:rPr>
                <w:rFonts w:asciiTheme="minorHAnsi" w:hAnsiTheme="minorHAnsi"/>
              </w:rPr>
            </w:pPr>
          </w:p>
          <w:p w14:paraId="5656DA5F" w14:textId="77777777" w:rsidR="00E1344B" w:rsidRPr="00F01971" w:rsidRDefault="00E1344B" w:rsidP="00E1344B">
            <w:pPr>
              <w:rPr>
                <w:rFonts w:asciiTheme="minorHAnsi" w:hAnsiTheme="minorHAnsi"/>
              </w:rPr>
            </w:pPr>
          </w:p>
          <w:p w14:paraId="5D0446B3" w14:textId="77777777" w:rsidR="00E1344B" w:rsidRPr="00F01971" w:rsidRDefault="00E1344B" w:rsidP="00E1344B">
            <w:pPr>
              <w:rPr>
                <w:rFonts w:asciiTheme="minorHAnsi" w:hAnsiTheme="minorHAnsi"/>
              </w:rPr>
            </w:pPr>
          </w:p>
          <w:p w14:paraId="08193937" w14:textId="77777777" w:rsidR="00E1344B" w:rsidRPr="00F01971" w:rsidRDefault="00E1344B" w:rsidP="00E1344B">
            <w:pPr>
              <w:rPr>
                <w:rFonts w:asciiTheme="minorHAnsi" w:hAnsiTheme="minorHAnsi"/>
              </w:rPr>
            </w:pPr>
          </w:p>
          <w:p w14:paraId="6F77BA45" w14:textId="77777777" w:rsidR="00E1344B" w:rsidRDefault="00E1344B" w:rsidP="00E1344B">
            <w:pPr>
              <w:rPr>
                <w:rFonts w:asciiTheme="minorHAnsi" w:hAnsiTheme="minorHAnsi"/>
              </w:rPr>
            </w:pPr>
          </w:p>
          <w:p w14:paraId="4AB4B3F1" w14:textId="4446E97A" w:rsidR="00B27A69" w:rsidRPr="00F01971" w:rsidRDefault="00B27A69" w:rsidP="00E1344B">
            <w:pPr>
              <w:rPr>
                <w:rFonts w:asciiTheme="minorHAnsi" w:hAnsiTheme="minorHAnsi"/>
              </w:rPr>
            </w:pPr>
          </w:p>
        </w:tc>
        <w:tc>
          <w:tcPr>
            <w:tcW w:w="7371" w:type="dxa"/>
          </w:tcPr>
          <w:p w14:paraId="30B6CAA1"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lastRenderedPageBreak/>
              <w:t>Aim - Securing skills that are required for independent learning and development. Experience the fundamental skills needed to work alongside other professionals.</w:t>
            </w:r>
          </w:p>
          <w:p w14:paraId="6F884998" w14:textId="77777777" w:rsidR="0096726C" w:rsidRPr="0096726C" w:rsidRDefault="0096726C" w:rsidP="0096726C">
            <w:pPr>
              <w:rPr>
                <w:rFonts w:asciiTheme="minorHAnsi" w:hAnsiTheme="minorHAnsi"/>
                <w:sz w:val="16"/>
                <w:szCs w:val="16"/>
              </w:rPr>
            </w:pPr>
          </w:p>
          <w:p w14:paraId="5A7C3485"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Hospitality </w:t>
            </w:r>
          </w:p>
          <w:p w14:paraId="69F7A629" w14:textId="16129358" w:rsidR="0096726C" w:rsidRDefault="0096726C" w:rsidP="0096726C">
            <w:pPr>
              <w:rPr>
                <w:rFonts w:asciiTheme="minorHAnsi" w:hAnsiTheme="minorHAnsi"/>
                <w:sz w:val="20"/>
                <w:szCs w:val="20"/>
              </w:rPr>
            </w:pPr>
            <w:r w:rsidRPr="0096726C">
              <w:rPr>
                <w:rFonts w:asciiTheme="minorHAnsi" w:hAnsiTheme="minorHAnsi"/>
                <w:sz w:val="20"/>
                <w:szCs w:val="20"/>
              </w:rPr>
              <w:t xml:space="preserve">Aim - Secure the ability to independently use range of generic and transferable skills in relation to the cooking of food items. </w:t>
            </w:r>
          </w:p>
          <w:p w14:paraId="61AB64AB" w14:textId="77777777" w:rsidR="0096726C" w:rsidRPr="0096726C" w:rsidRDefault="0096726C" w:rsidP="0096726C">
            <w:pPr>
              <w:rPr>
                <w:rFonts w:asciiTheme="minorHAnsi" w:hAnsiTheme="minorHAnsi"/>
                <w:sz w:val="16"/>
                <w:szCs w:val="16"/>
              </w:rPr>
            </w:pPr>
          </w:p>
          <w:p w14:paraId="5CAE568C" w14:textId="0741DBD3" w:rsidR="0096726C" w:rsidRDefault="0096726C" w:rsidP="0096726C">
            <w:pPr>
              <w:rPr>
                <w:rFonts w:asciiTheme="minorHAnsi" w:hAnsiTheme="minorHAnsi"/>
                <w:sz w:val="20"/>
                <w:szCs w:val="20"/>
              </w:rPr>
            </w:pPr>
            <w:r w:rsidRPr="0096726C">
              <w:rPr>
                <w:rFonts w:asciiTheme="minorHAnsi" w:hAnsiTheme="minorHAnsi"/>
                <w:sz w:val="20"/>
                <w:szCs w:val="20"/>
              </w:rPr>
              <w:t xml:space="preserve">Aim - The ability to solve problems (creative thinking) when cooking food items and adapt dishes if needed. </w:t>
            </w:r>
          </w:p>
          <w:p w14:paraId="049AF01E" w14:textId="77777777" w:rsidR="0096726C" w:rsidRPr="0096726C" w:rsidRDefault="0096726C" w:rsidP="0096726C">
            <w:pPr>
              <w:rPr>
                <w:rFonts w:asciiTheme="minorHAnsi" w:hAnsiTheme="minorHAnsi"/>
                <w:sz w:val="16"/>
                <w:szCs w:val="16"/>
              </w:rPr>
            </w:pPr>
          </w:p>
          <w:p w14:paraId="273B2907" w14:textId="46FA66CB" w:rsidR="0096726C" w:rsidRDefault="0096726C" w:rsidP="0096726C">
            <w:pPr>
              <w:rPr>
                <w:rFonts w:asciiTheme="minorHAnsi" w:hAnsiTheme="minorHAnsi"/>
                <w:sz w:val="20"/>
                <w:szCs w:val="20"/>
              </w:rPr>
            </w:pPr>
            <w:r w:rsidRPr="0096726C">
              <w:rPr>
                <w:rFonts w:asciiTheme="minorHAnsi" w:hAnsiTheme="minorHAnsi"/>
                <w:sz w:val="20"/>
                <w:szCs w:val="20"/>
              </w:rPr>
              <w:t>Aim - Acquire the skills needed when working on project-based research, development, and presentation.</w:t>
            </w:r>
          </w:p>
          <w:p w14:paraId="0F4666EB" w14:textId="77777777" w:rsidR="0096726C" w:rsidRPr="0096726C" w:rsidRDefault="0096726C" w:rsidP="0096726C">
            <w:pPr>
              <w:rPr>
                <w:rFonts w:asciiTheme="minorHAnsi" w:hAnsiTheme="minorHAnsi"/>
                <w:sz w:val="16"/>
                <w:szCs w:val="16"/>
              </w:rPr>
            </w:pPr>
          </w:p>
          <w:p w14:paraId="23A1C82A"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Aim – students will be developing an ongoing ability to recall, select and communicate sound knowledge and understanding of aspects of the hospitality sector.</w:t>
            </w:r>
          </w:p>
          <w:p w14:paraId="1088A5D6" w14:textId="77777777" w:rsidR="0096726C" w:rsidRPr="0096726C" w:rsidRDefault="0096726C" w:rsidP="0096726C">
            <w:pPr>
              <w:rPr>
                <w:rFonts w:asciiTheme="minorHAnsi" w:hAnsiTheme="minorHAnsi"/>
                <w:sz w:val="16"/>
                <w:szCs w:val="16"/>
              </w:rPr>
            </w:pPr>
          </w:p>
          <w:p w14:paraId="654ECD85"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Engineering </w:t>
            </w:r>
          </w:p>
          <w:p w14:paraId="1B2F4BCC" w14:textId="1AE711CD" w:rsidR="0096726C" w:rsidRDefault="0096726C" w:rsidP="0096726C">
            <w:pPr>
              <w:rPr>
                <w:rFonts w:asciiTheme="minorHAnsi" w:hAnsiTheme="minorHAnsi"/>
                <w:sz w:val="20"/>
                <w:szCs w:val="20"/>
              </w:rPr>
            </w:pPr>
            <w:r w:rsidRPr="0096726C">
              <w:rPr>
                <w:rFonts w:asciiTheme="minorHAnsi" w:hAnsiTheme="minorHAnsi"/>
                <w:sz w:val="20"/>
                <w:szCs w:val="20"/>
              </w:rPr>
              <w:t>Aim - Securing creativity in design skills and demonstrating clarity in engineering drawing skills.</w:t>
            </w:r>
          </w:p>
          <w:p w14:paraId="2DA2A371" w14:textId="77777777" w:rsidR="0096726C" w:rsidRPr="0096726C" w:rsidRDefault="0096726C" w:rsidP="0096726C">
            <w:pPr>
              <w:rPr>
                <w:rFonts w:asciiTheme="minorHAnsi" w:hAnsiTheme="minorHAnsi"/>
                <w:sz w:val="16"/>
                <w:szCs w:val="16"/>
              </w:rPr>
            </w:pPr>
          </w:p>
          <w:p w14:paraId="007B9AD8" w14:textId="5364E1D8" w:rsidR="0096726C" w:rsidRDefault="0096726C" w:rsidP="0096726C">
            <w:pPr>
              <w:rPr>
                <w:rFonts w:asciiTheme="minorHAnsi" w:hAnsiTheme="minorHAnsi"/>
                <w:sz w:val="20"/>
                <w:szCs w:val="20"/>
              </w:rPr>
            </w:pPr>
            <w:r w:rsidRPr="0096726C">
              <w:rPr>
                <w:rFonts w:asciiTheme="minorHAnsi" w:hAnsiTheme="minorHAnsi"/>
                <w:sz w:val="20"/>
                <w:szCs w:val="20"/>
              </w:rPr>
              <w:t xml:space="preserve">Aim - The ability to solve problems (creative thinking) when working within a design brief or to a specification. </w:t>
            </w:r>
          </w:p>
          <w:p w14:paraId="6038F35C" w14:textId="77777777" w:rsidR="0096726C" w:rsidRPr="0096726C" w:rsidRDefault="0096726C" w:rsidP="0096726C">
            <w:pPr>
              <w:rPr>
                <w:rFonts w:asciiTheme="minorHAnsi" w:hAnsiTheme="minorHAnsi"/>
                <w:sz w:val="16"/>
                <w:szCs w:val="16"/>
              </w:rPr>
            </w:pPr>
          </w:p>
          <w:p w14:paraId="20EFF9C2" w14:textId="6DD8D976" w:rsidR="0096726C" w:rsidRDefault="0096726C" w:rsidP="0096726C">
            <w:pPr>
              <w:rPr>
                <w:rFonts w:asciiTheme="minorHAnsi" w:hAnsiTheme="minorHAnsi"/>
                <w:sz w:val="20"/>
                <w:szCs w:val="20"/>
              </w:rPr>
            </w:pPr>
            <w:r w:rsidRPr="0096726C">
              <w:rPr>
                <w:rFonts w:asciiTheme="minorHAnsi" w:hAnsiTheme="minorHAnsi"/>
                <w:sz w:val="20"/>
                <w:szCs w:val="20"/>
              </w:rPr>
              <w:t>Aim - Using knowledge learnt in KS3 technology to manufacture products to meet user needs accurately and effectively</w:t>
            </w:r>
          </w:p>
          <w:p w14:paraId="331B6EF1" w14:textId="77777777" w:rsidR="0096726C" w:rsidRPr="0096726C" w:rsidRDefault="0096726C" w:rsidP="0096726C">
            <w:pPr>
              <w:rPr>
                <w:rFonts w:asciiTheme="minorHAnsi" w:hAnsiTheme="minorHAnsi"/>
                <w:sz w:val="20"/>
                <w:szCs w:val="20"/>
              </w:rPr>
            </w:pPr>
          </w:p>
          <w:p w14:paraId="314D3E2D" w14:textId="3E7BDCC2" w:rsidR="0096726C" w:rsidRDefault="0096726C" w:rsidP="0096726C">
            <w:pPr>
              <w:rPr>
                <w:rFonts w:asciiTheme="minorHAnsi" w:hAnsiTheme="minorHAnsi"/>
                <w:sz w:val="20"/>
                <w:szCs w:val="20"/>
              </w:rPr>
            </w:pPr>
            <w:r w:rsidRPr="0096726C">
              <w:rPr>
                <w:rFonts w:asciiTheme="minorHAnsi" w:hAnsiTheme="minorHAnsi"/>
                <w:sz w:val="20"/>
                <w:szCs w:val="20"/>
              </w:rPr>
              <w:t>Aim - Acquire the skills needed when working on project-based research, development, and presentation.</w:t>
            </w:r>
          </w:p>
          <w:p w14:paraId="30D0C3B6" w14:textId="77777777" w:rsidR="0096726C" w:rsidRPr="0096726C" w:rsidRDefault="0096726C" w:rsidP="0096726C">
            <w:pPr>
              <w:rPr>
                <w:rFonts w:asciiTheme="minorHAnsi" w:hAnsiTheme="minorHAnsi"/>
                <w:sz w:val="16"/>
                <w:szCs w:val="16"/>
              </w:rPr>
            </w:pPr>
          </w:p>
          <w:p w14:paraId="7B571A40"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Aim - Learners will develop an ongoing ability to recall, select and communicate sound knowledge and understanding of aspects of the engineering sector.</w:t>
            </w:r>
          </w:p>
          <w:p w14:paraId="5796FFE6" w14:textId="77777777" w:rsidR="0096726C" w:rsidRPr="0096726C" w:rsidRDefault="0096726C" w:rsidP="0096726C">
            <w:pPr>
              <w:rPr>
                <w:rFonts w:asciiTheme="minorHAnsi" w:hAnsiTheme="minorHAnsi"/>
                <w:sz w:val="20"/>
                <w:szCs w:val="20"/>
              </w:rPr>
            </w:pPr>
          </w:p>
          <w:p w14:paraId="56E3F957"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Design and Technology (2019) </w:t>
            </w:r>
          </w:p>
          <w:p w14:paraId="02E14FD5" w14:textId="77777777" w:rsidR="0096726C" w:rsidRPr="0096726C" w:rsidRDefault="0096726C" w:rsidP="0096726C">
            <w:pPr>
              <w:rPr>
                <w:rFonts w:asciiTheme="minorHAnsi" w:hAnsiTheme="minorHAnsi"/>
                <w:sz w:val="20"/>
                <w:szCs w:val="20"/>
              </w:rPr>
            </w:pPr>
          </w:p>
          <w:p w14:paraId="18C04DF6"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Aim – </w:t>
            </w:r>
          </w:p>
          <w:p w14:paraId="247B96F6"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Aim - </w:t>
            </w:r>
          </w:p>
          <w:p w14:paraId="345B1583" w14:textId="77777777" w:rsidR="0096726C" w:rsidRPr="0096726C" w:rsidRDefault="0096726C" w:rsidP="0096726C">
            <w:pPr>
              <w:rPr>
                <w:rFonts w:asciiTheme="minorHAnsi" w:hAnsiTheme="minorHAnsi"/>
                <w:sz w:val="20"/>
                <w:szCs w:val="20"/>
              </w:rPr>
            </w:pPr>
            <w:r w:rsidRPr="0096726C">
              <w:rPr>
                <w:rFonts w:asciiTheme="minorHAnsi" w:hAnsiTheme="minorHAnsi"/>
                <w:sz w:val="20"/>
                <w:szCs w:val="20"/>
              </w:rPr>
              <w:t xml:space="preserve">Aim - </w:t>
            </w:r>
          </w:p>
          <w:p w14:paraId="25551AA2" w14:textId="77777777" w:rsidR="0096726C" w:rsidRPr="0096726C" w:rsidRDefault="0096726C" w:rsidP="0096726C">
            <w:pPr>
              <w:rPr>
                <w:rFonts w:asciiTheme="minorHAnsi" w:hAnsiTheme="minorHAnsi"/>
                <w:sz w:val="20"/>
                <w:szCs w:val="20"/>
              </w:rPr>
            </w:pPr>
          </w:p>
          <w:p w14:paraId="4CEB7CBC" w14:textId="77777777" w:rsidR="0096726C" w:rsidRPr="0096726C" w:rsidRDefault="0096726C" w:rsidP="0096726C">
            <w:pPr>
              <w:rPr>
                <w:rFonts w:asciiTheme="minorHAnsi" w:hAnsiTheme="minorHAnsi"/>
                <w:sz w:val="20"/>
                <w:szCs w:val="20"/>
              </w:rPr>
            </w:pPr>
          </w:p>
          <w:p w14:paraId="011D27DF" w14:textId="77777777" w:rsidR="0096726C" w:rsidRPr="0096726C" w:rsidRDefault="0096726C" w:rsidP="0096726C">
            <w:pPr>
              <w:rPr>
                <w:rFonts w:asciiTheme="minorHAnsi" w:hAnsiTheme="minorHAnsi"/>
                <w:sz w:val="20"/>
                <w:szCs w:val="20"/>
              </w:rPr>
            </w:pPr>
          </w:p>
          <w:p w14:paraId="568F34E2" w14:textId="77777777" w:rsidR="0096726C" w:rsidRPr="0096726C" w:rsidRDefault="0096726C" w:rsidP="0096726C">
            <w:pPr>
              <w:rPr>
                <w:rFonts w:asciiTheme="minorHAnsi" w:hAnsiTheme="minorHAnsi"/>
                <w:sz w:val="20"/>
                <w:szCs w:val="20"/>
              </w:rPr>
            </w:pPr>
          </w:p>
          <w:p w14:paraId="4EEC95A6" w14:textId="77777777" w:rsidR="0096726C" w:rsidRPr="0096726C" w:rsidRDefault="0096726C" w:rsidP="0096726C">
            <w:pPr>
              <w:rPr>
                <w:rFonts w:asciiTheme="minorHAnsi" w:hAnsiTheme="minorHAnsi"/>
                <w:sz w:val="20"/>
                <w:szCs w:val="20"/>
              </w:rPr>
            </w:pPr>
          </w:p>
          <w:p w14:paraId="6535D48C" w14:textId="77777777" w:rsidR="0096726C" w:rsidRPr="0096726C" w:rsidRDefault="0096726C" w:rsidP="0096726C">
            <w:pPr>
              <w:rPr>
                <w:rFonts w:asciiTheme="minorHAnsi" w:hAnsiTheme="minorHAnsi"/>
                <w:sz w:val="20"/>
                <w:szCs w:val="20"/>
              </w:rPr>
            </w:pPr>
          </w:p>
          <w:p w14:paraId="5D27F77E" w14:textId="77777777" w:rsidR="0096726C" w:rsidRPr="0096726C" w:rsidRDefault="0096726C" w:rsidP="0096726C">
            <w:pPr>
              <w:rPr>
                <w:rFonts w:asciiTheme="minorHAnsi" w:hAnsiTheme="minorHAnsi"/>
                <w:sz w:val="20"/>
                <w:szCs w:val="20"/>
              </w:rPr>
            </w:pPr>
          </w:p>
          <w:p w14:paraId="614E878B" w14:textId="77777777" w:rsidR="0096726C" w:rsidRPr="0096726C" w:rsidRDefault="0096726C" w:rsidP="0096726C">
            <w:pPr>
              <w:rPr>
                <w:rFonts w:asciiTheme="minorHAnsi" w:hAnsiTheme="minorHAnsi"/>
                <w:sz w:val="20"/>
                <w:szCs w:val="20"/>
              </w:rPr>
            </w:pPr>
          </w:p>
          <w:p w14:paraId="1CB2D97B" w14:textId="77777777" w:rsidR="0096726C" w:rsidRPr="0096726C" w:rsidRDefault="0096726C" w:rsidP="0096726C">
            <w:pPr>
              <w:rPr>
                <w:rFonts w:asciiTheme="minorHAnsi" w:hAnsiTheme="minorHAnsi"/>
                <w:sz w:val="20"/>
                <w:szCs w:val="20"/>
              </w:rPr>
            </w:pPr>
          </w:p>
          <w:p w14:paraId="116810E6" w14:textId="77777777" w:rsidR="00E1344B" w:rsidRPr="0096726C" w:rsidRDefault="00E1344B" w:rsidP="00E1344B">
            <w:pPr>
              <w:rPr>
                <w:rFonts w:asciiTheme="minorHAnsi" w:hAnsiTheme="minorHAnsi"/>
                <w:sz w:val="20"/>
                <w:szCs w:val="20"/>
              </w:rPr>
            </w:pPr>
          </w:p>
        </w:tc>
      </w:tr>
      <w:tr w:rsidR="00E1344B" w:rsidRPr="006C73AB" w14:paraId="789E1930" w14:textId="77777777" w:rsidTr="00E1344B">
        <w:tc>
          <w:tcPr>
            <w:tcW w:w="2022" w:type="dxa"/>
            <w:vAlign w:val="center"/>
          </w:tcPr>
          <w:p w14:paraId="0019556C" w14:textId="77777777" w:rsidR="00E1344B" w:rsidRPr="0031396E" w:rsidRDefault="00E1344B" w:rsidP="00C01EA9">
            <w:pPr>
              <w:jc w:val="center"/>
              <w:rPr>
                <w:rFonts w:asciiTheme="minorHAnsi" w:hAnsiTheme="minorHAnsi"/>
                <w:b/>
                <w:bCs/>
                <w:sz w:val="28"/>
                <w:szCs w:val="28"/>
              </w:rPr>
            </w:pPr>
            <w:r w:rsidRPr="0031396E">
              <w:rPr>
                <w:rFonts w:ascii="Calibri" w:hAnsi="Calibri"/>
                <w:b/>
                <w:bCs/>
                <w:sz w:val="28"/>
                <w:szCs w:val="28"/>
              </w:rPr>
              <w:lastRenderedPageBreak/>
              <w:t>Core knowledge/key concepts</w:t>
            </w:r>
          </w:p>
        </w:tc>
        <w:tc>
          <w:tcPr>
            <w:tcW w:w="6909" w:type="dxa"/>
          </w:tcPr>
          <w:p w14:paraId="3C08ADF5" w14:textId="77777777" w:rsidR="00B366C3" w:rsidRDefault="00B366C3" w:rsidP="00B366C3">
            <w:pPr>
              <w:rPr>
                <w:rFonts w:asciiTheme="minorHAnsi" w:hAnsiTheme="minorHAnsi" w:cstheme="minorHAnsi"/>
                <w:sz w:val="20"/>
                <w:szCs w:val="20"/>
              </w:rPr>
            </w:pPr>
          </w:p>
          <w:p w14:paraId="65D2B1AC" w14:textId="5EDC146E" w:rsidR="00B366C3" w:rsidRPr="003977EC" w:rsidRDefault="00B366C3" w:rsidP="00B366C3">
            <w:pPr>
              <w:rPr>
                <w:rFonts w:asciiTheme="minorHAnsi" w:hAnsiTheme="minorHAnsi" w:cstheme="minorHAnsi"/>
                <w:sz w:val="20"/>
                <w:szCs w:val="20"/>
              </w:rPr>
            </w:pPr>
            <w:r w:rsidRPr="003977EC">
              <w:rPr>
                <w:rFonts w:asciiTheme="minorHAnsi" w:hAnsiTheme="minorHAnsi" w:cstheme="minorHAnsi"/>
                <w:sz w:val="20"/>
                <w:szCs w:val="20"/>
              </w:rPr>
              <w:t>In Y11 students are now able to work in a f</w:t>
            </w:r>
            <w:r>
              <w:rPr>
                <w:rFonts w:asciiTheme="minorHAnsi" w:hAnsiTheme="minorHAnsi" w:cstheme="minorHAnsi"/>
                <w:sz w:val="20"/>
                <w:szCs w:val="20"/>
              </w:rPr>
              <w:t xml:space="preserve">ar more independent way. Most if not all students should now be able to critically think about their decision making and </w:t>
            </w:r>
            <w:r w:rsidRPr="003977EC">
              <w:rPr>
                <w:rFonts w:asciiTheme="minorHAnsi" w:hAnsiTheme="minorHAnsi" w:cstheme="minorHAnsi"/>
                <w:sz w:val="20"/>
                <w:szCs w:val="20"/>
              </w:rPr>
              <w:t>approach</w:t>
            </w:r>
            <w:r>
              <w:rPr>
                <w:rFonts w:asciiTheme="minorHAnsi" w:hAnsiTheme="minorHAnsi" w:cstheme="minorHAnsi"/>
                <w:sz w:val="20"/>
                <w:szCs w:val="20"/>
              </w:rPr>
              <w:t xml:space="preserve"> to work set when working towards completing an exam board given brief or specification</w:t>
            </w:r>
            <w:r w:rsidRPr="003977EC">
              <w:rPr>
                <w:rFonts w:asciiTheme="minorHAnsi" w:hAnsiTheme="minorHAnsi" w:cstheme="minorHAnsi"/>
                <w:sz w:val="20"/>
                <w:szCs w:val="20"/>
              </w:rPr>
              <w:t xml:space="preserve">. </w:t>
            </w:r>
          </w:p>
          <w:p w14:paraId="5EF70081" w14:textId="77777777" w:rsidR="00B366C3" w:rsidRPr="003977EC" w:rsidRDefault="00B366C3" w:rsidP="00B366C3">
            <w:pPr>
              <w:rPr>
                <w:rFonts w:asciiTheme="minorHAnsi" w:hAnsiTheme="minorHAnsi" w:cstheme="minorHAnsi"/>
                <w:sz w:val="20"/>
                <w:szCs w:val="20"/>
              </w:rPr>
            </w:pPr>
          </w:p>
          <w:p w14:paraId="44DB39B7" w14:textId="77777777" w:rsidR="00B366C3" w:rsidRDefault="00B366C3" w:rsidP="00B366C3">
            <w:pPr>
              <w:rPr>
                <w:rFonts w:asciiTheme="minorHAnsi" w:hAnsiTheme="minorHAnsi" w:cstheme="minorHAnsi"/>
                <w:sz w:val="20"/>
                <w:szCs w:val="20"/>
              </w:rPr>
            </w:pPr>
            <w:r>
              <w:rPr>
                <w:rFonts w:asciiTheme="minorHAnsi" w:hAnsiTheme="minorHAnsi" w:cstheme="minorHAnsi"/>
                <w:sz w:val="20"/>
                <w:szCs w:val="20"/>
              </w:rPr>
              <w:t>The projects set will give students the opportunity to showcase their understanding of the core knowledge and concepts set out by the selected exam board. Moreover, independent students should now u</w:t>
            </w:r>
            <w:r w:rsidRPr="003977EC">
              <w:rPr>
                <w:rFonts w:asciiTheme="minorHAnsi" w:hAnsiTheme="minorHAnsi" w:cstheme="minorHAnsi"/>
                <w:sz w:val="20"/>
                <w:szCs w:val="20"/>
              </w:rPr>
              <w:t>nderstand how to refine and modify their ideas, select appropriate techniques and materials</w:t>
            </w:r>
            <w:r>
              <w:rPr>
                <w:rFonts w:asciiTheme="minorHAnsi" w:hAnsiTheme="minorHAnsi" w:cstheme="minorHAnsi"/>
                <w:sz w:val="20"/>
                <w:szCs w:val="20"/>
              </w:rPr>
              <w:t xml:space="preserve"> with teacher led direction rather than teacher intervention. </w:t>
            </w:r>
          </w:p>
          <w:p w14:paraId="29420E0E" w14:textId="77777777" w:rsidR="00B366C3" w:rsidRDefault="00B366C3" w:rsidP="00B366C3">
            <w:pPr>
              <w:rPr>
                <w:rFonts w:asciiTheme="minorHAnsi" w:hAnsiTheme="minorHAnsi" w:cstheme="minorHAnsi"/>
                <w:sz w:val="20"/>
                <w:szCs w:val="20"/>
              </w:rPr>
            </w:pPr>
          </w:p>
          <w:p w14:paraId="6621EA21" w14:textId="77777777" w:rsidR="00B366C3" w:rsidRDefault="00B366C3" w:rsidP="00B366C3">
            <w:pPr>
              <w:rPr>
                <w:rFonts w:asciiTheme="minorHAnsi" w:hAnsiTheme="minorHAnsi" w:cstheme="minorHAnsi"/>
                <w:sz w:val="20"/>
                <w:szCs w:val="20"/>
              </w:rPr>
            </w:pPr>
            <w:r w:rsidRPr="0096726C">
              <w:rPr>
                <w:rFonts w:asciiTheme="minorHAnsi" w:hAnsiTheme="minorHAnsi" w:cstheme="minorHAnsi"/>
                <w:sz w:val="20"/>
                <w:szCs w:val="20"/>
              </w:rPr>
              <w:t xml:space="preserve">. </w:t>
            </w:r>
            <w:r>
              <w:rPr>
                <w:rFonts w:asciiTheme="minorHAnsi" w:hAnsiTheme="minorHAnsi" w:cstheme="minorHAnsi"/>
                <w:sz w:val="20"/>
                <w:szCs w:val="20"/>
              </w:rPr>
              <w:t xml:space="preserve">A detailed explanation of the </w:t>
            </w:r>
            <w:r w:rsidRPr="0096726C">
              <w:rPr>
                <w:rFonts w:asciiTheme="minorHAnsi" w:hAnsiTheme="minorHAnsi" w:cstheme="minorHAnsi"/>
                <w:sz w:val="20"/>
                <w:szCs w:val="20"/>
              </w:rPr>
              <w:t xml:space="preserve">core knowledge and </w:t>
            </w:r>
            <w:r>
              <w:rPr>
                <w:rFonts w:asciiTheme="minorHAnsi" w:hAnsiTheme="minorHAnsi" w:cstheme="minorHAnsi"/>
                <w:sz w:val="20"/>
                <w:szCs w:val="20"/>
              </w:rPr>
              <w:t>concepts can be found in the following places:</w:t>
            </w:r>
          </w:p>
          <w:p w14:paraId="3E1FD2EC" w14:textId="77777777" w:rsidR="00B366C3" w:rsidRDefault="00B366C3" w:rsidP="00B366C3">
            <w:pPr>
              <w:rPr>
                <w:rFonts w:asciiTheme="minorHAnsi" w:hAnsiTheme="minorHAnsi" w:cstheme="minorHAnsi"/>
                <w:sz w:val="20"/>
                <w:szCs w:val="20"/>
              </w:rPr>
            </w:pPr>
          </w:p>
          <w:p w14:paraId="65EB86E4" w14:textId="77777777" w:rsidR="00B366C3" w:rsidRDefault="00B366C3" w:rsidP="00B366C3">
            <w:pPr>
              <w:rPr>
                <w:rFonts w:asciiTheme="minorHAnsi" w:hAnsiTheme="minorHAnsi" w:cstheme="minorHAnsi"/>
                <w:sz w:val="20"/>
                <w:szCs w:val="20"/>
              </w:rPr>
            </w:pPr>
            <w:r>
              <w:rPr>
                <w:rFonts w:asciiTheme="minorHAnsi" w:hAnsiTheme="minorHAnsi" w:cstheme="minorHAnsi"/>
                <w:sz w:val="20"/>
                <w:szCs w:val="20"/>
              </w:rPr>
              <w:t xml:space="preserve">AQA DT – P9 – P36 </w:t>
            </w:r>
          </w:p>
          <w:p w14:paraId="17A2CCE5" w14:textId="77777777" w:rsidR="00B366C3" w:rsidRDefault="00B366C3" w:rsidP="00B366C3">
            <w:pPr>
              <w:rPr>
                <w:rFonts w:asciiTheme="minorHAnsi" w:hAnsiTheme="minorHAnsi" w:cstheme="minorHAnsi"/>
                <w:sz w:val="20"/>
                <w:szCs w:val="20"/>
              </w:rPr>
            </w:pPr>
          </w:p>
          <w:p w14:paraId="5B9B2E87" w14:textId="77777777" w:rsidR="00B366C3" w:rsidRDefault="00B366C3" w:rsidP="00B366C3">
            <w:pPr>
              <w:rPr>
                <w:rFonts w:asciiTheme="minorHAnsi" w:hAnsiTheme="minorHAnsi" w:cstheme="minorHAnsi"/>
                <w:color w:val="2E74B5" w:themeColor="accent1" w:themeShade="BF"/>
                <w:sz w:val="20"/>
                <w:szCs w:val="20"/>
                <w:u w:val="single"/>
              </w:rPr>
            </w:pPr>
            <w:hyperlink r:id="rId16" w:history="1">
              <w:r w:rsidRPr="00573D5A">
                <w:rPr>
                  <w:rStyle w:val="Hyperlink"/>
                  <w:rFonts w:asciiTheme="minorHAnsi" w:hAnsiTheme="minorHAnsi" w:cstheme="minorHAnsi"/>
                  <w:color w:val="034990" w:themeColor="hyperlink" w:themeShade="BF"/>
                  <w:sz w:val="20"/>
                  <w:szCs w:val="20"/>
                </w:rPr>
                <w:t>https://filestore.aqa.org.uk/resources/design-and-technology/specifications/AQA-8552-SP-2017.PDF</w:t>
              </w:r>
            </w:hyperlink>
          </w:p>
          <w:p w14:paraId="6B54D9DE" w14:textId="77777777" w:rsidR="00B366C3" w:rsidRDefault="00B366C3" w:rsidP="00B366C3">
            <w:pPr>
              <w:rPr>
                <w:rFonts w:asciiTheme="minorHAnsi" w:hAnsiTheme="minorHAnsi" w:cstheme="minorHAnsi"/>
                <w:color w:val="2E74B5" w:themeColor="accent1" w:themeShade="BF"/>
                <w:sz w:val="20"/>
                <w:szCs w:val="20"/>
                <w:u w:val="single"/>
              </w:rPr>
            </w:pPr>
          </w:p>
          <w:p w14:paraId="3136F7E9" w14:textId="77777777" w:rsidR="00B366C3" w:rsidRPr="00573D5A" w:rsidRDefault="00B366C3" w:rsidP="00B366C3">
            <w:pPr>
              <w:rPr>
                <w:rFonts w:asciiTheme="minorHAnsi" w:hAnsiTheme="minorHAnsi" w:cstheme="minorHAnsi"/>
                <w:sz w:val="20"/>
                <w:szCs w:val="20"/>
              </w:rPr>
            </w:pPr>
            <w:r w:rsidRPr="00573D5A">
              <w:rPr>
                <w:rFonts w:asciiTheme="minorHAnsi" w:hAnsiTheme="minorHAnsi" w:cstheme="minorHAnsi"/>
                <w:sz w:val="20"/>
                <w:szCs w:val="20"/>
              </w:rPr>
              <w:t>WJEC Hospitality and catering</w:t>
            </w:r>
            <w:r>
              <w:rPr>
                <w:rFonts w:asciiTheme="minorHAnsi" w:hAnsiTheme="minorHAnsi" w:cstheme="minorHAnsi"/>
                <w:sz w:val="20"/>
                <w:szCs w:val="20"/>
              </w:rPr>
              <w:t xml:space="preserve"> - </w:t>
            </w:r>
          </w:p>
          <w:p w14:paraId="24D16C9B" w14:textId="77777777" w:rsidR="00B366C3" w:rsidRDefault="00B366C3" w:rsidP="00B366C3">
            <w:pPr>
              <w:rPr>
                <w:rFonts w:asciiTheme="minorHAnsi" w:hAnsiTheme="minorHAnsi" w:cstheme="minorHAnsi"/>
                <w:color w:val="2E74B5" w:themeColor="accent1" w:themeShade="BF"/>
                <w:sz w:val="20"/>
                <w:szCs w:val="20"/>
                <w:u w:val="single"/>
              </w:rPr>
            </w:pPr>
          </w:p>
          <w:p w14:paraId="11402A50" w14:textId="77777777" w:rsidR="00B366C3" w:rsidRDefault="00B366C3" w:rsidP="00B366C3">
            <w:pPr>
              <w:rPr>
                <w:rFonts w:asciiTheme="minorHAnsi" w:hAnsiTheme="minorHAnsi" w:cstheme="minorHAnsi"/>
                <w:color w:val="2E74B5" w:themeColor="accent1" w:themeShade="BF"/>
                <w:sz w:val="20"/>
                <w:szCs w:val="20"/>
                <w:u w:val="single"/>
              </w:rPr>
            </w:pPr>
            <w:hyperlink r:id="rId17" w:history="1">
              <w:r w:rsidRPr="00573D5A">
                <w:rPr>
                  <w:rStyle w:val="Hyperlink"/>
                  <w:rFonts w:asciiTheme="minorHAnsi" w:hAnsiTheme="minorHAnsi" w:cstheme="minorHAnsi"/>
                  <w:color w:val="034990" w:themeColor="hyperlink" w:themeShade="BF"/>
                  <w:sz w:val="20"/>
                  <w:szCs w:val="20"/>
                </w:rPr>
                <w:t>https://www.wjec.co.uk/media/55bnplb2/wjec-level-1-2-award-in-hospitality-and-catering-spec-a-from-2016-e-1.pdf</w:t>
              </w:r>
            </w:hyperlink>
          </w:p>
          <w:p w14:paraId="65A3F4C9" w14:textId="77777777" w:rsidR="00B366C3" w:rsidRDefault="00B366C3" w:rsidP="00B366C3">
            <w:pPr>
              <w:rPr>
                <w:rFonts w:asciiTheme="minorHAnsi" w:hAnsiTheme="minorHAnsi" w:cstheme="minorHAnsi"/>
                <w:color w:val="2E74B5" w:themeColor="accent1" w:themeShade="BF"/>
                <w:sz w:val="20"/>
                <w:szCs w:val="20"/>
                <w:u w:val="single"/>
              </w:rPr>
            </w:pPr>
          </w:p>
          <w:p w14:paraId="5DF2A5EC" w14:textId="77777777" w:rsidR="00B366C3" w:rsidRDefault="00B366C3" w:rsidP="00B366C3">
            <w:pPr>
              <w:rPr>
                <w:rFonts w:asciiTheme="minorHAnsi" w:hAnsiTheme="minorHAnsi" w:cstheme="minorHAnsi"/>
                <w:sz w:val="20"/>
                <w:szCs w:val="20"/>
              </w:rPr>
            </w:pPr>
            <w:r w:rsidRPr="00573D5A">
              <w:rPr>
                <w:rFonts w:asciiTheme="minorHAnsi" w:hAnsiTheme="minorHAnsi" w:cstheme="minorHAnsi"/>
                <w:sz w:val="20"/>
                <w:szCs w:val="20"/>
              </w:rPr>
              <w:t xml:space="preserve">WJEC Engineering </w:t>
            </w:r>
            <w:r>
              <w:rPr>
                <w:rFonts w:asciiTheme="minorHAnsi" w:hAnsiTheme="minorHAnsi" w:cstheme="minorHAnsi"/>
                <w:sz w:val="20"/>
                <w:szCs w:val="20"/>
              </w:rPr>
              <w:t>-</w:t>
            </w:r>
          </w:p>
          <w:p w14:paraId="40D445F2" w14:textId="77777777" w:rsidR="00B366C3" w:rsidRDefault="00B366C3" w:rsidP="00B366C3">
            <w:pPr>
              <w:rPr>
                <w:rFonts w:asciiTheme="minorHAnsi" w:hAnsiTheme="minorHAnsi" w:cstheme="minorHAnsi"/>
                <w:sz w:val="20"/>
                <w:szCs w:val="20"/>
              </w:rPr>
            </w:pPr>
          </w:p>
          <w:p w14:paraId="66EECFFF" w14:textId="2A8C2E61" w:rsidR="00E1344B" w:rsidRPr="00E1344B" w:rsidRDefault="00B366C3" w:rsidP="00B366C3">
            <w:pPr>
              <w:rPr>
                <w:rFonts w:asciiTheme="minorHAnsi" w:hAnsiTheme="minorHAnsi"/>
              </w:rPr>
            </w:pPr>
            <w:hyperlink r:id="rId18" w:history="1">
              <w:r w:rsidRPr="00573D5A">
                <w:rPr>
                  <w:rStyle w:val="Hyperlink"/>
                  <w:rFonts w:asciiTheme="minorHAnsi" w:hAnsiTheme="minorHAnsi" w:cstheme="minorHAnsi"/>
                  <w:color w:val="034990" w:themeColor="hyperlink" w:themeShade="BF"/>
                  <w:sz w:val="20"/>
                  <w:szCs w:val="20"/>
                </w:rPr>
                <w:t>https://www.wjec.co.uk/media/1okiehrc/wjec-level-1-2-award-in-engineering-spec-from-2013-e-301019.pdf</w:t>
              </w:r>
            </w:hyperlink>
          </w:p>
          <w:p w14:paraId="72AE5994" w14:textId="77777777" w:rsidR="00E1344B" w:rsidRPr="00F01971" w:rsidRDefault="00E1344B" w:rsidP="00E1344B">
            <w:pPr>
              <w:rPr>
                <w:rFonts w:asciiTheme="minorHAnsi" w:hAnsiTheme="minorHAnsi"/>
              </w:rPr>
            </w:pPr>
          </w:p>
          <w:p w14:paraId="25AF787B" w14:textId="3E442CA7" w:rsidR="00E1344B" w:rsidRDefault="00E1344B" w:rsidP="00E1344B">
            <w:pPr>
              <w:rPr>
                <w:rFonts w:asciiTheme="minorHAnsi" w:hAnsiTheme="minorHAnsi"/>
              </w:rPr>
            </w:pPr>
          </w:p>
          <w:p w14:paraId="5871CA86" w14:textId="77777777" w:rsidR="00B27A69" w:rsidRPr="00F01971" w:rsidRDefault="00B27A69" w:rsidP="00E1344B">
            <w:pPr>
              <w:rPr>
                <w:rFonts w:asciiTheme="minorHAnsi" w:hAnsiTheme="minorHAnsi"/>
              </w:rPr>
            </w:pPr>
          </w:p>
          <w:p w14:paraId="57ADC7F2" w14:textId="77777777" w:rsidR="00E1344B" w:rsidRPr="00F01971" w:rsidRDefault="00E1344B" w:rsidP="00E1344B">
            <w:pPr>
              <w:rPr>
                <w:rFonts w:asciiTheme="minorHAnsi" w:hAnsiTheme="minorHAnsi"/>
              </w:rPr>
            </w:pPr>
          </w:p>
          <w:p w14:paraId="40DC70C5" w14:textId="77777777" w:rsidR="00E1344B" w:rsidRPr="00F01971" w:rsidRDefault="00E1344B" w:rsidP="00E1344B">
            <w:pPr>
              <w:rPr>
                <w:rFonts w:asciiTheme="minorHAnsi" w:hAnsiTheme="minorHAnsi"/>
              </w:rPr>
            </w:pPr>
          </w:p>
          <w:p w14:paraId="63DF17F2" w14:textId="77777777" w:rsidR="00E1344B" w:rsidRPr="00F01971" w:rsidRDefault="00E1344B" w:rsidP="00E1344B">
            <w:pPr>
              <w:rPr>
                <w:rFonts w:asciiTheme="minorHAnsi" w:hAnsiTheme="minorHAnsi"/>
              </w:rPr>
            </w:pPr>
          </w:p>
          <w:p w14:paraId="00A68BB7" w14:textId="77777777" w:rsidR="00E1344B" w:rsidRPr="00F01971" w:rsidRDefault="00E1344B" w:rsidP="00E1344B">
            <w:pPr>
              <w:rPr>
                <w:rFonts w:asciiTheme="minorHAnsi" w:hAnsiTheme="minorHAnsi"/>
              </w:rPr>
            </w:pPr>
          </w:p>
        </w:tc>
        <w:tc>
          <w:tcPr>
            <w:tcW w:w="7371" w:type="dxa"/>
          </w:tcPr>
          <w:p w14:paraId="5ADFDE3C" w14:textId="77777777" w:rsidR="00B366C3" w:rsidRDefault="00B366C3" w:rsidP="00B366C3">
            <w:pPr>
              <w:rPr>
                <w:rFonts w:asciiTheme="minorHAnsi" w:hAnsiTheme="minorHAnsi" w:cstheme="minorHAnsi"/>
                <w:sz w:val="20"/>
                <w:szCs w:val="20"/>
              </w:rPr>
            </w:pPr>
          </w:p>
          <w:p w14:paraId="04D5F051" w14:textId="6DC0D130" w:rsidR="00B366C3" w:rsidRDefault="00B366C3" w:rsidP="00B366C3">
            <w:pPr>
              <w:rPr>
                <w:rFonts w:asciiTheme="minorHAnsi" w:hAnsiTheme="minorHAnsi" w:cstheme="minorHAnsi"/>
                <w:sz w:val="20"/>
                <w:szCs w:val="20"/>
              </w:rPr>
            </w:pPr>
            <w:r>
              <w:rPr>
                <w:rFonts w:asciiTheme="minorHAnsi" w:hAnsiTheme="minorHAnsi" w:cstheme="minorHAnsi"/>
                <w:sz w:val="20"/>
                <w:szCs w:val="20"/>
              </w:rPr>
              <w:t xml:space="preserve">DT at </w:t>
            </w:r>
            <w:r w:rsidR="00E67B09">
              <w:rPr>
                <w:rFonts w:asciiTheme="minorHAnsi" w:hAnsiTheme="minorHAnsi" w:cstheme="minorHAnsi"/>
                <w:sz w:val="20"/>
                <w:szCs w:val="20"/>
              </w:rPr>
              <w:t>Y10 (</w:t>
            </w:r>
            <w:r>
              <w:rPr>
                <w:rFonts w:asciiTheme="minorHAnsi" w:hAnsiTheme="minorHAnsi" w:cstheme="minorHAnsi"/>
                <w:sz w:val="20"/>
                <w:szCs w:val="20"/>
              </w:rPr>
              <w:t>KS4</w:t>
            </w:r>
            <w:r w:rsidR="00E67B09">
              <w:rPr>
                <w:rFonts w:asciiTheme="minorHAnsi" w:hAnsiTheme="minorHAnsi" w:cstheme="minorHAnsi"/>
                <w:sz w:val="20"/>
                <w:szCs w:val="20"/>
              </w:rPr>
              <w:t>)</w:t>
            </w:r>
            <w:r>
              <w:rPr>
                <w:rFonts w:asciiTheme="minorHAnsi" w:hAnsiTheme="minorHAnsi" w:cstheme="minorHAnsi"/>
                <w:sz w:val="20"/>
                <w:szCs w:val="20"/>
              </w:rPr>
              <w:t xml:space="preserve"> becomes three separate areas of study (2020-21). Students are now expected to be securing practical and knowledge retention skills, leading to increased independence that will allow them to critically think about the decisions they have made. </w:t>
            </w:r>
          </w:p>
          <w:p w14:paraId="1E710DDF" w14:textId="77777777" w:rsidR="00B366C3" w:rsidRDefault="00B366C3" w:rsidP="00B366C3">
            <w:pPr>
              <w:rPr>
                <w:rFonts w:asciiTheme="minorHAnsi" w:hAnsiTheme="minorHAnsi" w:cstheme="minorHAnsi"/>
                <w:sz w:val="20"/>
                <w:szCs w:val="20"/>
              </w:rPr>
            </w:pPr>
            <w:r w:rsidRPr="0096726C">
              <w:rPr>
                <w:rFonts w:asciiTheme="minorHAnsi" w:hAnsiTheme="minorHAnsi" w:cstheme="minorHAnsi"/>
                <w:sz w:val="20"/>
                <w:szCs w:val="20"/>
              </w:rPr>
              <w:t xml:space="preserve">In </w:t>
            </w:r>
            <w:r>
              <w:rPr>
                <w:rFonts w:asciiTheme="minorHAnsi" w:hAnsiTheme="minorHAnsi" w:cstheme="minorHAnsi"/>
                <w:sz w:val="20"/>
                <w:szCs w:val="20"/>
              </w:rPr>
              <w:t xml:space="preserve">all </w:t>
            </w:r>
            <w:r w:rsidRPr="0096726C">
              <w:rPr>
                <w:rFonts w:asciiTheme="minorHAnsi" w:hAnsiTheme="minorHAnsi" w:cstheme="minorHAnsi"/>
                <w:sz w:val="20"/>
                <w:szCs w:val="20"/>
              </w:rPr>
              <w:t xml:space="preserve">Y10 </w:t>
            </w:r>
            <w:r>
              <w:rPr>
                <w:rFonts w:asciiTheme="minorHAnsi" w:hAnsiTheme="minorHAnsi" w:cstheme="minorHAnsi"/>
                <w:sz w:val="20"/>
                <w:szCs w:val="20"/>
              </w:rPr>
              <w:t xml:space="preserve">design and technology subjects students </w:t>
            </w:r>
            <w:r w:rsidRPr="0096726C">
              <w:rPr>
                <w:rFonts w:asciiTheme="minorHAnsi" w:hAnsiTheme="minorHAnsi" w:cstheme="minorHAnsi"/>
                <w:sz w:val="20"/>
                <w:szCs w:val="20"/>
              </w:rPr>
              <w:t xml:space="preserve"> </w:t>
            </w:r>
            <w:r>
              <w:rPr>
                <w:rFonts w:asciiTheme="minorHAnsi" w:hAnsiTheme="minorHAnsi" w:cstheme="minorHAnsi"/>
                <w:sz w:val="20"/>
                <w:szCs w:val="20"/>
              </w:rPr>
              <w:t xml:space="preserve">are expected to add further depth </w:t>
            </w:r>
            <w:r w:rsidRPr="0096726C">
              <w:rPr>
                <w:rFonts w:asciiTheme="minorHAnsi" w:hAnsiTheme="minorHAnsi" w:cstheme="minorHAnsi"/>
                <w:sz w:val="20"/>
                <w:szCs w:val="20"/>
              </w:rPr>
              <w:t>to knowledge learnt in KS3 this will then allow them to make effective design choices when working on NEA projects</w:t>
            </w:r>
            <w:r>
              <w:rPr>
                <w:rFonts w:asciiTheme="minorHAnsi" w:hAnsiTheme="minorHAnsi" w:cstheme="minorHAnsi"/>
                <w:sz w:val="20"/>
                <w:szCs w:val="20"/>
              </w:rPr>
              <w:t xml:space="preserve"> and sitting any exams (June series) </w:t>
            </w:r>
            <w:r w:rsidRPr="0096726C">
              <w:rPr>
                <w:rFonts w:asciiTheme="minorHAnsi" w:hAnsiTheme="minorHAnsi" w:cstheme="minorHAnsi"/>
                <w:sz w:val="20"/>
                <w:szCs w:val="20"/>
              </w:rPr>
              <w:t>in Y</w:t>
            </w:r>
            <w:r>
              <w:rPr>
                <w:rFonts w:asciiTheme="minorHAnsi" w:hAnsiTheme="minorHAnsi" w:cstheme="minorHAnsi"/>
                <w:sz w:val="20"/>
                <w:szCs w:val="20"/>
              </w:rPr>
              <w:t>10/</w:t>
            </w:r>
            <w:r w:rsidRPr="0096726C">
              <w:rPr>
                <w:rFonts w:asciiTheme="minorHAnsi" w:hAnsiTheme="minorHAnsi" w:cstheme="minorHAnsi"/>
                <w:sz w:val="20"/>
                <w:szCs w:val="20"/>
              </w:rPr>
              <w:t xml:space="preserve">11. </w:t>
            </w:r>
            <w:r>
              <w:rPr>
                <w:rFonts w:asciiTheme="minorHAnsi" w:hAnsiTheme="minorHAnsi" w:cstheme="minorHAnsi"/>
                <w:sz w:val="20"/>
                <w:szCs w:val="20"/>
              </w:rPr>
              <w:t xml:space="preserve">A detailed explanation of the </w:t>
            </w:r>
            <w:r w:rsidRPr="0096726C">
              <w:rPr>
                <w:rFonts w:asciiTheme="minorHAnsi" w:hAnsiTheme="minorHAnsi" w:cstheme="minorHAnsi"/>
                <w:sz w:val="20"/>
                <w:szCs w:val="20"/>
              </w:rPr>
              <w:t xml:space="preserve">core knowledge and </w:t>
            </w:r>
            <w:r>
              <w:rPr>
                <w:rFonts w:asciiTheme="minorHAnsi" w:hAnsiTheme="minorHAnsi" w:cstheme="minorHAnsi"/>
                <w:sz w:val="20"/>
                <w:szCs w:val="20"/>
              </w:rPr>
              <w:t>concepts can be found in the following places:</w:t>
            </w:r>
          </w:p>
          <w:p w14:paraId="722DF18F" w14:textId="77777777" w:rsidR="00B366C3" w:rsidRDefault="00B366C3" w:rsidP="00B366C3">
            <w:pPr>
              <w:rPr>
                <w:rFonts w:asciiTheme="minorHAnsi" w:hAnsiTheme="minorHAnsi" w:cstheme="minorHAnsi"/>
                <w:sz w:val="20"/>
                <w:szCs w:val="20"/>
              </w:rPr>
            </w:pPr>
          </w:p>
          <w:p w14:paraId="6798FB13" w14:textId="77777777" w:rsidR="00B366C3" w:rsidRDefault="00B366C3" w:rsidP="00B366C3">
            <w:pPr>
              <w:rPr>
                <w:rFonts w:asciiTheme="minorHAnsi" w:hAnsiTheme="minorHAnsi" w:cstheme="minorHAnsi"/>
                <w:sz w:val="20"/>
                <w:szCs w:val="20"/>
              </w:rPr>
            </w:pPr>
            <w:r>
              <w:rPr>
                <w:rFonts w:asciiTheme="minorHAnsi" w:hAnsiTheme="minorHAnsi" w:cstheme="minorHAnsi"/>
                <w:sz w:val="20"/>
                <w:szCs w:val="20"/>
              </w:rPr>
              <w:t xml:space="preserve">AQA DT – P9 – P36 </w:t>
            </w:r>
          </w:p>
          <w:p w14:paraId="72E4F91E" w14:textId="77777777" w:rsidR="00B366C3" w:rsidRDefault="00B366C3" w:rsidP="00B366C3">
            <w:pPr>
              <w:rPr>
                <w:rFonts w:asciiTheme="minorHAnsi" w:hAnsiTheme="minorHAnsi" w:cstheme="minorHAnsi"/>
                <w:sz w:val="20"/>
                <w:szCs w:val="20"/>
              </w:rPr>
            </w:pPr>
          </w:p>
          <w:p w14:paraId="5535DF58" w14:textId="77777777" w:rsidR="00B366C3" w:rsidRDefault="00B366C3" w:rsidP="00B366C3">
            <w:pPr>
              <w:rPr>
                <w:rFonts w:asciiTheme="minorHAnsi" w:hAnsiTheme="minorHAnsi" w:cstheme="minorHAnsi"/>
                <w:color w:val="2E74B5" w:themeColor="accent1" w:themeShade="BF"/>
                <w:sz w:val="20"/>
                <w:szCs w:val="20"/>
                <w:u w:val="single"/>
              </w:rPr>
            </w:pPr>
            <w:hyperlink r:id="rId19" w:history="1">
              <w:r w:rsidRPr="00573D5A">
                <w:rPr>
                  <w:rStyle w:val="Hyperlink"/>
                  <w:rFonts w:asciiTheme="minorHAnsi" w:hAnsiTheme="minorHAnsi" w:cstheme="minorHAnsi"/>
                  <w:color w:val="034990" w:themeColor="hyperlink" w:themeShade="BF"/>
                  <w:sz w:val="20"/>
                  <w:szCs w:val="20"/>
                </w:rPr>
                <w:t>https://filestore.aqa.org.uk/resources/design-and-technology/specifications/AQA-8552-SP-2017.PDF</w:t>
              </w:r>
            </w:hyperlink>
          </w:p>
          <w:p w14:paraId="0EC61F18" w14:textId="77777777" w:rsidR="00B366C3" w:rsidRDefault="00B366C3" w:rsidP="00B366C3">
            <w:pPr>
              <w:rPr>
                <w:rFonts w:asciiTheme="minorHAnsi" w:hAnsiTheme="minorHAnsi" w:cstheme="minorHAnsi"/>
                <w:color w:val="2E74B5" w:themeColor="accent1" w:themeShade="BF"/>
                <w:sz w:val="20"/>
                <w:szCs w:val="20"/>
                <w:u w:val="single"/>
              </w:rPr>
            </w:pPr>
          </w:p>
          <w:p w14:paraId="61A39350" w14:textId="77777777" w:rsidR="00B366C3" w:rsidRPr="00573D5A" w:rsidRDefault="00B366C3" w:rsidP="00B366C3">
            <w:pPr>
              <w:rPr>
                <w:rFonts w:asciiTheme="minorHAnsi" w:hAnsiTheme="minorHAnsi" w:cstheme="minorHAnsi"/>
                <w:sz w:val="20"/>
                <w:szCs w:val="20"/>
              </w:rPr>
            </w:pPr>
            <w:r w:rsidRPr="00573D5A">
              <w:rPr>
                <w:rFonts w:asciiTheme="minorHAnsi" w:hAnsiTheme="minorHAnsi" w:cstheme="minorHAnsi"/>
                <w:sz w:val="20"/>
                <w:szCs w:val="20"/>
              </w:rPr>
              <w:t>WJEC Hospitality and catering</w:t>
            </w:r>
            <w:r>
              <w:rPr>
                <w:rFonts w:asciiTheme="minorHAnsi" w:hAnsiTheme="minorHAnsi" w:cstheme="minorHAnsi"/>
                <w:sz w:val="20"/>
                <w:szCs w:val="20"/>
              </w:rPr>
              <w:t xml:space="preserve"> - </w:t>
            </w:r>
          </w:p>
          <w:p w14:paraId="5B575BB9" w14:textId="77777777" w:rsidR="00B366C3" w:rsidRDefault="00B366C3" w:rsidP="00B366C3">
            <w:pPr>
              <w:rPr>
                <w:rFonts w:asciiTheme="minorHAnsi" w:hAnsiTheme="minorHAnsi" w:cstheme="minorHAnsi"/>
                <w:color w:val="2E74B5" w:themeColor="accent1" w:themeShade="BF"/>
                <w:sz w:val="20"/>
                <w:szCs w:val="20"/>
                <w:u w:val="single"/>
              </w:rPr>
            </w:pPr>
          </w:p>
          <w:p w14:paraId="4166A51E" w14:textId="77777777" w:rsidR="00B366C3" w:rsidRDefault="00B366C3" w:rsidP="00B366C3">
            <w:pPr>
              <w:rPr>
                <w:rFonts w:asciiTheme="minorHAnsi" w:hAnsiTheme="minorHAnsi" w:cstheme="minorHAnsi"/>
                <w:color w:val="2E74B5" w:themeColor="accent1" w:themeShade="BF"/>
                <w:sz w:val="20"/>
                <w:szCs w:val="20"/>
                <w:u w:val="single"/>
              </w:rPr>
            </w:pPr>
            <w:hyperlink r:id="rId20" w:history="1">
              <w:r w:rsidRPr="00573D5A">
                <w:rPr>
                  <w:rStyle w:val="Hyperlink"/>
                  <w:rFonts w:asciiTheme="minorHAnsi" w:hAnsiTheme="minorHAnsi" w:cstheme="minorHAnsi"/>
                  <w:color w:val="034990" w:themeColor="hyperlink" w:themeShade="BF"/>
                  <w:sz w:val="20"/>
                  <w:szCs w:val="20"/>
                </w:rPr>
                <w:t>https://www.wjec.co.uk/media/55bnplb2/wjec-level-1-2-award-in-hospitality-and-catering-spec-a-from-2016-e-1.pdf</w:t>
              </w:r>
            </w:hyperlink>
          </w:p>
          <w:p w14:paraId="19D952BB" w14:textId="77777777" w:rsidR="00B366C3" w:rsidRDefault="00B366C3" w:rsidP="00B366C3">
            <w:pPr>
              <w:rPr>
                <w:rFonts w:asciiTheme="minorHAnsi" w:hAnsiTheme="minorHAnsi" w:cstheme="minorHAnsi"/>
                <w:color w:val="2E74B5" w:themeColor="accent1" w:themeShade="BF"/>
                <w:sz w:val="20"/>
                <w:szCs w:val="20"/>
                <w:u w:val="single"/>
              </w:rPr>
            </w:pPr>
          </w:p>
          <w:p w14:paraId="414799D0" w14:textId="77777777" w:rsidR="00B366C3" w:rsidRDefault="00B366C3" w:rsidP="00B366C3">
            <w:pPr>
              <w:rPr>
                <w:rFonts w:asciiTheme="minorHAnsi" w:hAnsiTheme="minorHAnsi" w:cstheme="minorHAnsi"/>
                <w:sz w:val="20"/>
                <w:szCs w:val="20"/>
              </w:rPr>
            </w:pPr>
            <w:r w:rsidRPr="00573D5A">
              <w:rPr>
                <w:rFonts w:asciiTheme="minorHAnsi" w:hAnsiTheme="minorHAnsi" w:cstheme="minorHAnsi"/>
                <w:sz w:val="20"/>
                <w:szCs w:val="20"/>
              </w:rPr>
              <w:t xml:space="preserve">WJEC Engineering </w:t>
            </w:r>
            <w:r>
              <w:rPr>
                <w:rFonts w:asciiTheme="minorHAnsi" w:hAnsiTheme="minorHAnsi" w:cstheme="minorHAnsi"/>
                <w:sz w:val="20"/>
                <w:szCs w:val="20"/>
              </w:rPr>
              <w:t>-</w:t>
            </w:r>
          </w:p>
          <w:p w14:paraId="72E49E25" w14:textId="77777777" w:rsidR="00B366C3" w:rsidRDefault="00B366C3" w:rsidP="00B366C3">
            <w:pPr>
              <w:rPr>
                <w:rFonts w:asciiTheme="minorHAnsi" w:hAnsiTheme="minorHAnsi" w:cstheme="minorHAnsi"/>
                <w:sz w:val="20"/>
                <w:szCs w:val="20"/>
              </w:rPr>
            </w:pPr>
          </w:p>
          <w:p w14:paraId="4793ECA0" w14:textId="77777777" w:rsidR="00B366C3" w:rsidRDefault="00B366C3" w:rsidP="00B366C3">
            <w:pPr>
              <w:rPr>
                <w:rFonts w:asciiTheme="minorHAnsi" w:hAnsiTheme="minorHAnsi" w:cstheme="minorHAnsi"/>
                <w:color w:val="2E74B5" w:themeColor="accent1" w:themeShade="BF"/>
                <w:sz w:val="20"/>
                <w:szCs w:val="20"/>
              </w:rPr>
            </w:pPr>
            <w:hyperlink r:id="rId21" w:history="1">
              <w:r w:rsidRPr="00573D5A">
                <w:rPr>
                  <w:rStyle w:val="Hyperlink"/>
                  <w:rFonts w:asciiTheme="minorHAnsi" w:hAnsiTheme="minorHAnsi" w:cstheme="minorHAnsi"/>
                  <w:color w:val="034990" w:themeColor="hyperlink" w:themeShade="BF"/>
                  <w:sz w:val="20"/>
                  <w:szCs w:val="20"/>
                </w:rPr>
                <w:t>https://www.wjec.co.uk/media/1okiehrc/wjec-level-1-2-award-in-engineering-spec-from-2013-e-301019.pdf</w:t>
              </w:r>
            </w:hyperlink>
          </w:p>
          <w:p w14:paraId="10E98148" w14:textId="77777777" w:rsidR="00B366C3" w:rsidRDefault="00B366C3" w:rsidP="00B366C3">
            <w:pPr>
              <w:rPr>
                <w:rFonts w:asciiTheme="minorHAnsi" w:hAnsiTheme="minorHAnsi" w:cstheme="minorHAnsi"/>
                <w:color w:val="2E74B5" w:themeColor="accent1" w:themeShade="BF"/>
                <w:sz w:val="20"/>
                <w:szCs w:val="20"/>
              </w:rPr>
            </w:pPr>
          </w:p>
          <w:p w14:paraId="104A9512" w14:textId="77777777" w:rsidR="00E1344B" w:rsidRPr="00E1344B" w:rsidRDefault="00E1344B" w:rsidP="00E1344B">
            <w:pPr>
              <w:rPr>
                <w:rFonts w:asciiTheme="minorHAnsi" w:hAnsiTheme="minorHAnsi"/>
              </w:rPr>
            </w:pPr>
          </w:p>
        </w:tc>
      </w:tr>
      <w:tr w:rsidR="00E1344B" w:rsidRPr="006C73AB" w14:paraId="2A9D361A" w14:textId="77777777" w:rsidTr="00E1344B">
        <w:tc>
          <w:tcPr>
            <w:tcW w:w="2022" w:type="dxa"/>
            <w:vAlign w:val="center"/>
          </w:tcPr>
          <w:p w14:paraId="6439315C" w14:textId="77777777" w:rsidR="00E1344B" w:rsidRPr="0031396E" w:rsidRDefault="00E1344B" w:rsidP="00C01EA9">
            <w:pPr>
              <w:jc w:val="center"/>
              <w:rPr>
                <w:rFonts w:asciiTheme="minorHAnsi" w:hAnsiTheme="minorHAnsi"/>
                <w:b/>
                <w:bCs/>
                <w:sz w:val="28"/>
                <w:szCs w:val="28"/>
              </w:rPr>
            </w:pPr>
            <w:r w:rsidRPr="0031396E">
              <w:rPr>
                <w:rFonts w:ascii="Calibri" w:hAnsi="Calibri"/>
                <w:b/>
                <w:bCs/>
                <w:sz w:val="28"/>
                <w:szCs w:val="28"/>
              </w:rPr>
              <w:lastRenderedPageBreak/>
              <w:t>Skills and knowledge developed</w:t>
            </w:r>
          </w:p>
        </w:tc>
        <w:tc>
          <w:tcPr>
            <w:tcW w:w="6909" w:type="dxa"/>
          </w:tcPr>
          <w:p w14:paraId="0127780F" w14:textId="77777777" w:rsidR="00E1344B" w:rsidRPr="00E1344B" w:rsidRDefault="00E1344B" w:rsidP="00E1344B">
            <w:pPr>
              <w:rPr>
                <w:rFonts w:asciiTheme="minorHAnsi" w:hAnsiTheme="minorHAnsi"/>
              </w:rPr>
            </w:pPr>
          </w:p>
          <w:p w14:paraId="76C13DA7" w14:textId="77777777" w:rsidR="00E67B09" w:rsidRPr="00E67B09" w:rsidRDefault="00E67B09" w:rsidP="00E67B09">
            <w:pPr>
              <w:rPr>
                <w:rFonts w:asciiTheme="minorHAnsi" w:hAnsiTheme="minorHAnsi"/>
                <w:sz w:val="20"/>
                <w:szCs w:val="20"/>
              </w:rPr>
            </w:pPr>
            <w:r w:rsidRPr="00E67B09">
              <w:rPr>
                <w:rFonts w:asciiTheme="minorHAnsi" w:hAnsiTheme="minorHAnsi"/>
                <w:sz w:val="20"/>
                <w:szCs w:val="20"/>
              </w:rPr>
              <w:t xml:space="preserve">Again, across all design and technology subjects’ students are expected to further refine explore and rehearse ideas and concepts learnt in Y10. </w:t>
            </w:r>
          </w:p>
          <w:p w14:paraId="6E673530" w14:textId="77777777" w:rsidR="00E67B09" w:rsidRPr="00E67B09" w:rsidRDefault="00E67B09" w:rsidP="00E67B09">
            <w:pPr>
              <w:rPr>
                <w:rFonts w:asciiTheme="minorHAnsi" w:hAnsiTheme="minorHAnsi"/>
                <w:sz w:val="20"/>
                <w:szCs w:val="20"/>
              </w:rPr>
            </w:pPr>
          </w:p>
          <w:p w14:paraId="087066A8" w14:textId="77777777" w:rsidR="00E67B09" w:rsidRPr="00E67B09" w:rsidRDefault="00E67B09" w:rsidP="00E67B09">
            <w:pPr>
              <w:rPr>
                <w:rFonts w:asciiTheme="minorHAnsi" w:hAnsiTheme="minorHAnsi"/>
                <w:sz w:val="20"/>
                <w:szCs w:val="20"/>
              </w:rPr>
            </w:pPr>
            <w:r w:rsidRPr="00E67B09">
              <w:rPr>
                <w:rFonts w:asciiTheme="minorHAnsi" w:hAnsiTheme="minorHAnsi"/>
                <w:sz w:val="20"/>
                <w:szCs w:val="20"/>
              </w:rPr>
              <w:t xml:space="preserve">The additional task of an NEA project means students must apply much deeper thinking, enquiry, analysis and a clear sense of aims and targets in order to ensure that the they not only respond in a meaningful way but select the most appropriate methods, techniques and materials to succeed. </w:t>
            </w:r>
          </w:p>
          <w:p w14:paraId="1BEA0F2B" w14:textId="77777777" w:rsidR="00E67B09" w:rsidRDefault="00E67B09" w:rsidP="00E67B09">
            <w:pPr>
              <w:rPr>
                <w:rFonts w:asciiTheme="minorHAnsi" w:hAnsiTheme="minorHAnsi"/>
                <w:sz w:val="20"/>
                <w:szCs w:val="20"/>
              </w:rPr>
            </w:pPr>
          </w:p>
          <w:p w14:paraId="5B1EE404" w14:textId="7506AB64" w:rsidR="00E67B09" w:rsidRPr="00E67B09" w:rsidRDefault="00E67B09" w:rsidP="00E67B09">
            <w:pPr>
              <w:rPr>
                <w:rFonts w:asciiTheme="minorHAnsi" w:hAnsiTheme="minorHAnsi"/>
                <w:b/>
                <w:bCs/>
                <w:sz w:val="20"/>
                <w:szCs w:val="20"/>
              </w:rPr>
            </w:pPr>
            <w:r w:rsidRPr="00E67B09">
              <w:rPr>
                <w:rFonts w:asciiTheme="minorHAnsi" w:hAnsiTheme="minorHAnsi"/>
                <w:b/>
                <w:bCs/>
                <w:sz w:val="20"/>
                <w:szCs w:val="20"/>
              </w:rPr>
              <w:t>Assessment opportunities</w:t>
            </w:r>
          </w:p>
          <w:p w14:paraId="4B1E5501" w14:textId="77777777" w:rsidR="00E67B09" w:rsidRPr="00E67B09" w:rsidRDefault="00E67B09" w:rsidP="00E67B09">
            <w:pPr>
              <w:rPr>
                <w:rFonts w:asciiTheme="minorHAnsi" w:hAnsiTheme="minorHAnsi"/>
                <w:b/>
                <w:bCs/>
                <w:sz w:val="20"/>
                <w:szCs w:val="20"/>
              </w:rPr>
            </w:pPr>
          </w:p>
          <w:p w14:paraId="65AFE240" w14:textId="77777777" w:rsidR="00E67B09" w:rsidRPr="00E67B09" w:rsidRDefault="00E67B09" w:rsidP="00E67B09">
            <w:pPr>
              <w:rPr>
                <w:rFonts w:asciiTheme="minorHAnsi" w:hAnsiTheme="minorHAnsi"/>
                <w:sz w:val="20"/>
                <w:szCs w:val="20"/>
              </w:rPr>
            </w:pPr>
            <w:r w:rsidRPr="00E67B09">
              <w:rPr>
                <w:rFonts w:asciiTheme="minorHAnsi" w:hAnsiTheme="minorHAnsi"/>
                <w:sz w:val="20"/>
                <w:szCs w:val="20"/>
              </w:rPr>
              <w:t xml:space="preserve">Individual exam/coursework scores/marks to be tracked and recorded to inform reteach lessons on a group by group basis, as well as individual targets. </w:t>
            </w:r>
          </w:p>
          <w:p w14:paraId="278797C1" w14:textId="77777777" w:rsidR="00E67B09" w:rsidRPr="00E67B09" w:rsidRDefault="00E67B09" w:rsidP="00E67B09">
            <w:pPr>
              <w:rPr>
                <w:rFonts w:asciiTheme="minorHAnsi" w:hAnsiTheme="minorHAnsi"/>
                <w:sz w:val="20"/>
                <w:szCs w:val="20"/>
              </w:rPr>
            </w:pPr>
          </w:p>
          <w:p w14:paraId="17D58D2D" w14:textId="77777777" w:rsidR="00E67B09" w:rsidRPr="00E67B09" w:rsidRDefault="00E67B09" w:rsidP="00E67B09">
            <w:pPr>
              <w:rPr>
                <w:rFonts w:asciiTheme="minorHAnsi" w:hAnsiTheme="minorHAnsi"/>
                <w:sz w:val="20"/>
                <w:szCs w:val="20"/>
              </w:rPr>
            </w:pPr>
            <w:r w:rsidRPr="00E67B09">
              <w:rPr>
                <w:rFonts w:asciiTheme="minorHAnsi" w:hAnsiTheme="minorHAnsi"/>
                <w:sz w:val="20"/>
                <w:szCs w:val="20"/>
              </w:rPr>
              <w:t>*Refer to departmental assessment plan.</w:t>
            </w:r>
          </w:p>
          <w:p w14:paraId="7695A474" w14:textId="77777777" w:rsidR="00E67B09" w:rsidRPr="00E67B09" w:rsidRDefault="00E67B09" w:rsidP="00E67B09">
            <w:pPr>
              <w:rPr>
                <w:rFonts w:asciiTheme="minorHAnsi" w:hAnsiTheme="minorHAnsi"/>
              </w:rPr>
            </w:pPr>
          </w:p>
          <w:p w14:paraId="65D2DD51" w14:textId="77777777" w:rsidR="00E67B09" w:rsidRPr="00E67B09" w:rsidRDefault="00E67B09" w:rsidP="00E67B09">
            <w:pPr>
              <w:rPr>
                <w:rFonts w:asciiTheme="minorHAnsi" w:hAnsiTheme="minorHAnsi"/>
              </w:rPr>
            </w:pPr>
          </w:p>
          <w:p w14:paraId="65814AE9" w14:textId="77777777" w:rsidR="00E67B09" w:rsidRPr="00E67B09" w:rsidRDefault="00E67B09" w:rsidP="00E67B09">
            <w:pPr>
              <w:rPr>
                <w:rFonts w:asciiTheme="minorHAnsi" w:hAnsiTheme="minorHAnsi"/>
              </w:rPr>
            </w:pPr>
          </w:p>
          <w:p w14:paraId="2C23A85C" w14:textId="77777777" w:rsidR="00E67B09" w:rsidRPr="00E67B09" w:rsidRDefault="00E67B09" w:rsidP="00E67B09">
            <w:pPr>
              <w:rPr>
                <w:rFonts w:asciiTheme="minorHAnsi" w:hAnsiTheme="minorHAnsi"/>
              </w:rPr>
            </w:pPr>
          </w:p>
          <w:p w14:paraId="62357E8F" w14:textId="77777777" w:rsidR="00E1344B" w:rsidRPr="00F01971" w:rsidRDefault="00E1344B" w:rsidP="00E1344B">
            <w:pPr>
              <w:rPr>
                <w:rFonts w:asciiTheme="minorHAnsi" w:hAnsiTheme="minorHAnsi"/>
              </w:rPr>
            </w:pPr>
          </w:p>
          <w:p w14:paraId="39452D1C" w14:textId="207357F0" w:rsidR="00E1344B" w:rsidRDefault="00E1344B" w:rsidP="00E1344B">
            <w:pPr>
              <w:rPr>
                <w:rFonts w:asciiTheme="minorHAnsi" w:hAnsiTheme="minorHAnsi"/>
              </w:rPr>
            </w:pPr>
          </w:p>
          <w:p w14:paraId="04016330" w14:textId="77777777" w:rsidR="00B27A69" w:rsidRPr="00F01971" w:rsidRDefault="00B27A69" w:rsidP="00E1344B">
            <w:pPr>
              <w:rPr>
                <w:rFonts w:asciiTheme="minorHAnsi" w:hAnsiTheme="minorHAnsi"/>
              </w:rPr>
            </w:pPr>
          </w:p>
          <w:p w14:paraId="2DE06576" w14:textId="77777777" w:rsidR="00E1344B" w:rsidRPr="00F01971" w:rsidRDefault="00E1344B" w:rsidP="00E1344B">
            <w:pPr>
              <w:rPr>
                <w:rFonts w:asciiTheme="minorHAnsi" w:hAnsiTheme="minorHAnsi"/>
              </w:rPr>
            </w:pPr>
          </w:p>
          <w:p w14:paraId="14A134FD" w14:textId="77777777" w:rsidR="00E1344B" w:rsidRPr="00F01971" w:rsidRDefault="00E1344B" w:rsidP="00E1344B">
            <w:pPr>
              <w:rPr>
                <w:rFonts w:asciiTheme="minorHAnsi" w:hAnsiTheme="minorHAnsi"/>
              </w:rPr>
            </w:pPr>
          </w:p>
          <w:p w14:paraId="077A8E94" w14:textId="77777777" w:rsidR="00E1344B" w:rsidRPr="00F01971" w:rsidRDefault="00E1344B" w:rsidP="00E1344B">
            <w:pPr>
              <w:rPr>
                <w:rFonts w:asciiTheme="minorHAnsi" w:hAnsiTheme="minorHAnsi"/>
              </w:rPr>
            </w:pPr>
          </w:p>
          <w:p w14:paraId="03BC6DE1" w14:textId="77777777" w:rsidR="00E1344B" w:rsidRPr="00F01971" w:rsidRDefault="00E1344B" w:rsidP="00E1344B">
            <w:pPr>
              <w:rPr>
                <w:rFonts w:asciiTheme="minorHAnsi" w:hAnsiTheme="minorHAnsi"/>
              </w:rPr>
            </w:pPr>
          </w:p>
        </w:tc>
        <w:tc>
          <w:tcPr>
            <w:tcW w:w="7371" w:type="dxa"/>
          </w:tcPr>
          <w:p w14:paraId="249F5749" w14:textId="77777777" w:rsidR="0096726C" w:rsidRDefault="0096726C" w:rsidP="0096726C">
            <w:pPr>
              <w:rPr>
                <w:rFonts w:asciiTheme="minorHAnsi" w:hAnsiTheme="minorHAnsi"/>
                <w:sz w:val="20"/>
                <w:szCs w:val="20"/>
              </w:rPr>
            </w:pPr>
          </w:p>
          <w:p w14:paraId="7A4BEE88" w14:textId="6C1CB6D7" w:rsidR="0096726C" w:rsidRDefault="0096726C" w:rsidP="0096726C">
            <w:pPr>
              <w:rPr>
                <w:rFonts w:asciiTheme="minorHAnsi" w:hAnsiTheme="minorHAnsi"/>
                <w:sz w:val="20"/>
                <w:szCs w:val="20"/>
              </w:rPr>
            </w:pPr>
            <w:r w:rsidRPr="000C16DE">
              <w:rPr>
                <w:rFonts w:asciiTheme="minorHAnsi" w:hAnsiTheme="minorHAnsi"/>
                <w:sz w:val="20"/>
                <w:szCs w:val="20"/>
              </w:rPr>
              <w:t xml:space="preserve">Students in Y10 will develop an understanding of the course content for Engineering, Hospitality and DT (2019) </w:t>
            </w:r>
            <w:r>
              <w:rPr>
                <w:rFonts w:asciiTheme="minorHAnsi" w:hAnsiTheme="minorHAnsi"/>
                <w:sz w:val="20"/>
                <w:szCs w:val="20"/>
              </w:rPr>
              <w:t xml:space="preserve">and how the 5 defined categories of the iterative design process learnt in KS3 interlinks with what is expected at KS4. </w:t>
            </w:r>
          </w:p>
          <w:p w14:paraId="4E0AE2EC" w14:textId="77777777" w:rsidR="0096726C" w:rsidRPr="0096726C" w:rsidRDefault="0096726C" w:rsidP="0096726C">
            <w:pPr>
              <w:rPr>
                <w:rFonts w:asciiTheme="minorHAnsi" w:hAnsiTheme="minorHAnsi"/>
                <w:sz w:val="16"/>
                <w:szCs w:val="16"/>
              </w:rPr>
            </w:pPr>
          </w:p>
          <w:p w14:paraId="12B059F8" w14:textId="5C28F6FF" w:rsidR="0096726C" w:rsidRDefault="0096726C" w:rsidP="0096726C">
            <w:pPr>
              <w:rPr>
                <w:rFonts w:asciiTheme="minorHAnsi" w:hAnsiTheme="minorHAnsi"/>
                <w:sz w:val="20"/>
                <w:szCs w:val="20"/>
              </w:rPr>
            </w:pPr>
            <w:r>
              <w:rPr>
                <w:rFonts w:asciiTheme="minorHAnsi" w:hAnsiTheme="minorHAnsi"/>
                <w:sz w:val="20"/>
                <w:szCs w:val="20"/>
              </w:rPr>
              <w:t xml:space="preserve">In hospitality students will develop knowledge around five (5) Learning outcomes: </w:t>
            </w:r>
          </w:p>
          <w:p w14:paraId="2A987106" w14:textId="77777777" w:rsidR="0096726C" w:rsidRPr="0096726C" w:rsidRDefault="0096726C" w:rsidP="0096726C">
            <w:pPr>
              <w:rPr>
                <w:rFonts w:asciiTheme="minorHAnsi" w:hAnsiTheme="minorHAnsi"/>
                <w:sz w:val="16"/>
                <w:szCs w:val="16"/>
              </w:rPr>
            </w:pPr>
          </w:p>
          <w:p w14:paraId="28F9740C" w14:textId="77777777" w:rsidR="0096726C" w:rsidRDefault="0096726C" w:rsidP="0096726C">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LO1 Understand the environment in which hospitality and catering providers operate</w:t>
            </w:r>
            <w:r>
              <w:rPr>
                <w:rFonts w:asciiTheme="minorHAnsi" w:hAnsiTheme="minorHAnsi" w:cstheme="minorHAnsi"/>
                <w:sz w:val="20"/>
                <w:szCs w:val="20"/>
              </w:rPr>
              <w:t xml:space="preserve">. </w:t>
            </w:r>
          </w:p>
          <w:p w14:paraId="04E5C22F" w14:textId="77777777" w:rsidR="0096726C" w:rsidRDefault="0096726C" w:rsidP="0096726C">
            <w:pPr>
              <w:rPr>
                <w:rFonts w:asciiTheme="minorHAnsi" w:hAnsiTheme="minorHAnsi" w:cstheme="minorHAnsi"/>
                <w:sz w:val="20"/>
                <w:szCs w:val="20"/>
              </w:rPr>
            </w:pPr>
          </w:p>
          <w:p w14:paraId="7D574609" w14:textId="77777777" w:rsidR="0096726C" w:rsidRDefault="0096726C" w:rsidP="0096726C">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LO2 Understand how</w:t>
            </w:r>
            <w:r>
              <w:rPr>
                <w:rFonts w:asciiTheme="minorHAnsi" w:hAnsiTheme="minorHAnsi" w:cstheme="minorHAnsi"/>
                <w:sz w:val="20"/>
                <w:szCs w:val="20"/>
              </w:rPr>
              <w:t xml:space="preserve"> </w:t>
            </w:r>
            <w:r w:rsidRPr="001B3F72">
              <w:rPr>
                <w:rFonts w:asciiTheme="minorHAnsi" w:hAnsiTheme="minorHAnsi" w:cstheme="minorHAnsi"/>
                <w:sz w:val="20"/>
                <w:szCs w:val="20"/>
              </w:rPr>
              <w:t>hospitality and catering provisions operate</w:t>
            </w:r>
            <w:r>
              <w:rPr>
                <w:rFonts w:asciiTheme="minorHAnsi" w:hAnsiTheme="minorHAnsi" w:cstheme="minorHAnsi"/>
                <w:sz w:val="20"/>
                <w:szCs w:val="20"/>
              </w:rPr>
              <w:t>.</w:t>
            </w:r>
          </w:p>
          <w:p w14:paraId="1826B39E" w14:textId="77777777" w:rsidR="0096726C" w:rsidRDefault="0096726C" w:rsidP="0096726C">
            <w:pPr>
              <w:rPr>
                <w:rFonts w:asciiTheme="minorHAnsi" w:hAnsiTheme="minorHAnsi" w:cstheme="minorHAnsi"/>
                <w:sz w:val="20"/>
                <w:szCs w:val="20"/>
              </w:rPr>
            </w:pPr>
          </w:p>
          <w:p w14:paraId="1FC5810D" w14:textId="77777777" w:rsidR="0096726C" w:rsidRDefault="0096726C" w:rsidP="0096726C">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LO3</w:t>
            </w:r>
            <w:r>
              <w:rPr>
                <w:rFonts w:asciiTheme="minorHAnsi" w:hAnsiTheme="minorHAnsi" w:cstheme="minorHAnsi"/>
                <w:sz w:val="20"/>
                <w:szCs w:val="20"/>
              </w:rPr>
              <w:t xml:space="preserve"> </w:t>
            </w:r>
            <w:r w:rsidRPr="001B3F72">
              <w:rPr>
                <w:rFonts w:asciiTheme="minorHAnsi" w:hAnsiTheme="minorHAnsi" w:cstheme="minorHAnsi"/>
                <w:sz w:val="20"/>
                <w:szCs w:val="20"/>
              </w:rPr>
              <w:t>Understand</w:t>
            </w:r>
            <w:r>
              <w:rPr>
                <w:rFonts w:asciiTheme="minorHAnsi" w:hAnsiTheme="minorHAnsi" w:cstheme="minorHAnsi"/>
                <w:sz w:val="20"/>
                <w:szCs w:val="20"/>
              </w:rPr>
              <w:t xml:space="preserve"> </w:t>
            </w:r>
            <w:r w:rsidRPr="001B3F72">
              <w:rPr>
                <w:rFonts w:asciiTheme="minorHAnsi" w:hAnsiTheme="minorHAnsi" w:cstheme="minorHAnsi"/>
                <w:sz w:val="20"/>
                <w:szCs w:val="20"/>
              </w:rPr>
              <w:t>how</w:t>
            </w:r>
            <w:r>
              <w:rPr>
                <w:rFonts w:asciiTheme="minorHAnsi" w:hAnsiTheme="minorHAnsi" w:cstheme="minorHAnsi"/>
                <w:sz w:val="20"/>
                <w:szCs w:val="20"/>
              </w:rPr>
              <w:t xml:space="preserve"> </w:t>
            </w:r>
            <w:r w:rsidRPr="001B3F72">
              <w:rPr>
                <w:rFonts w:asciiTheme="minorHAnsi" w:hAnsiTheme="minorHAnsi" w:cstheme="minorHAnsi"/>
                <w:sz w:val="20"/>
                <w:szCs w:val="20"/>
              </w:rPr>
              <w:t>hospitality and</w:t>
            </w:r>
            <w:r>
              <w:rPr>
                <w:rFonts w:asciiTheme="minorHAnsi" w:hAnsiTheme="minorHAnsi" w:cstheme="minorHAnsi"/>
                <w:sz w:val="20"/>
                <w:szCs w:val="20"/>
              </w:rPr>
              <w:t xml:space="preserve"> </w:t>
            </w:r>
            <w:r w:rsidRPr="001B3F72">
              <w:rPr>
                <w:rFonts w:asciiTheme="minorHAnsi" w:hAnsiTheme="minorHAnsi" w:cstheme="minorHAnsi"/>
                <w:sz w:val="20"/>
                <w:szCs w:val="20"/>
              </w:rPr>
              <w:t>catering</w:t>
            </w:r>
            <w:r>
              <w:rPr>
                <w:rFonts w:asciiTheme="minorHAnsi" w:hAnsiTheme="minorHAnsi" w:cstheme="minorHAnsi"/>
                <w:sz w:val="20"/>
                <w:szCs w:val="20"/>
              </w:rPr>
              <w:t xml:space="preserve"> </w:t>
            </w:r>
            <w:r w:rsidRPr="001B3F72">
              <w:rPr>
                <w:rFonts w:asciiTheme="minorHAnsi" w:hAnsiTheme="minorHAnsi" w:cstheme="minorHAnsi"/>
                <w:sz w:val="20"/>
                <w:szCs w:val="20"/>
              </w:rPr>
              <w:t>provision</w:t>
            </w:r>
            <w:r>
              <w:rPr>
                <w:rFonts w:asciiTheme="minorHAnsi" w:hAnsiTheme="minorHAnsi" w:cstheme="minorHAnsi"/>
                <w:sz w:val="20"/>
                <w:szCs w:val="20"/>
              </w:rPr>
              <w:t xml:space="preserve"> </w:t>
            </w:r>
            <w:r w:rsidRPr="001B3F72">
              <w:rPr>
                <w:rFonts w:asciiTheme="minorHAnsi" w:hAnsiTheme="minorHAnsi" w:cstheme="minorHAnsi"/>
                <w:sz w:val="20"/>
                <w:szCs w:val="20"/>
              </w:rPr>
              <w:t>meets health</w:t>
            </w:r>
            <w:r>
              <w:rPr>
                <w:rFonts w:asciiTheme="minorHAnsi" w:hAnsiTheme="minorHAnsi" w:cstheme="minorHAnsi"/>
                <w:sz w:val="20"/>
                <w:szCs w:val="20"/>
              </w:rPr>
              <w:t xml:space="preserve"> </w:t>
            </w:r>
            <w:r w:rsidRPr="001B3F72">
              <w:rPr>
                <w:rFonts w:asciiTheme="minorHAnsi" w:hAnsiTheme="minorHAnsi" w:cstheme="minorHAnsi"/>
                <w:sz w:val="20"/>
                <w:szCs w:val="20"/>
              </w:rPr>
              <w:t>and safety</w:t>
            </w:r>
            <w:r>
              <w:rPr>
                <w:rFonts w:asciiTheme="minorHAnsi" w:hAnsiTheme="minorHAnsi" w:cstheme="minorHAnsi"/>
                <w:sz w:val="20"/>
                <w:szCs w:val="20"/>
              </w:rPr>
              <w:t xml:space="preserve"> </w:t>
            </w:r>
            <w:r w:rsidRPr="001B3F72">
              <w:rPr>
                <w:rFonts w:asciiTheme="minorHAnsi" w:hAnsiTheme="minorHAnsi" w:cstheme="minorHAnsi"/>
                <w:sz w:val="20"/>
                <w:szCs w:val="20"/>
              </w:rPr>
              <w:t>requirements</w:t>
            </w:r>
            <w:r>
              <w:rPr>
                <w:rFonts w:asciiTheme="minorHAnsi" w:hAnsiTheme="minorHAnsi" w:cstheme="minorHAnsi"/>
                <w:sz w:val="20"/>
                <w:szCs w:val="20"/>
              </w:rPr>
              <w:t>.</w:t>
            </w:r>
          </w:p>
          <w:p w14:paraId="76F4A297" w14:textId="77777777" w:rsidR="0096726C" w:rsidRDefault="0096726C" w:rsidP="0096726C">
            <w:pPr>
              <w:rPr>
                <w:rFonts w:asciiTheme="minorHAnsi" w:hAnsiTheme="minorHAnsi" w:cstheme="minorHAnsi"/>
                <w:sz w:val="20"/>
                <w:szCs w:val="20"/>
              </w:rPr>
            </w:pPr>
          </w:p>
          <w:p w14:paraId="220E7704" w14:textId="77777777" w:rsidR="0096726C" w:rsidRPr="001B3F72" w:rsidRDefault="0096726C" w:rsidP="0096726C">
            <w:pPr>
              <w:rPr>
                <w:rFonts w:asciiTheme="minorHAnsi" w:hAnsiTheme="minorHAnsi" w:cstheme="minorHAnsi"/>
                <w:sz w:val="20"/>
                <w:szCs w:val="20"/>
              </w:rPr>
            </w:pPr>
            <w:r>
              <w:rPr>
                <w:rFonts w:asciiTheme="minorHAnsi" w:hAnsiTheme="minorHAnsi" w:cstheme="minorHAnsi"/>
                <w:sz w:val="20"/>
                <w:szCs w:val="20"/>
              </w:rPr>
              <w:t xml:space="preserve">- </w:t>
            </w:r>
            <w:r w:rsidRPr="001B3F72">
              <w:rPr>
                <w:rFonts w:asciiTheme="minorHAnsi" w:hAnsiTheme="minorHAnsi" w:cstheme="minorHAnsi"/>
                <w:sz w:val="20"/>
                <w:szCs w:val="20"/>
              </w:rPr>
              <w:t>LO4 Know how food can cause ill health</w:t>
            </w:r>
            <w:r>
              <w:rPr>
                <w:rFonts w:asciiTheme="minorHAnsi" w:hAnsiTheme="minorHAnsi" w:cstheme="minorHAnsi"/>
                <w:sz w:val="20"/>
                <w:szCs w:val="20"/>
              </w:rPr>
              <w:t>.</w:t>
            </w:r>
          </w:p>
          <w:p w14:paraId="1FF8872F" w14:textId="77777777" w:rsidR="0096726C" w:rsidRDefault="0096726C" w:rsidP="0096726C">
            <w:pPr>
              <w:rPr>
                <w:rFonts w:asciiTheme="minorHAnsi" w:hAnsiTheme="minorHAnsi" w:cstheme="minorHAnsi"/>
                <w:sz w:val="20"/>
                <w:szCs w:val="20"/>
              </w:rPr>
            </w:pPr>
          </w:p>
          <w:p w14:paraId="1C66C86E" w14:textId="77777777" w:rsidR="0096726C" w:rsidRPr="00D77D85" w:rsidRDefault="0096726C" w:rsidP="0096726C">
            <w:pPr>
              <w:rPr>
                <w:rFonts w:asciiTheme="minorHAnsi" w:hAnsiTheme="minorHAnsi" w:cstheme="minorHAnsi"/>
                <w:sz w:val="20"/>
                <w:szCs w:val="20"/>
              </w:rPr>
            </w:pPr>
            <w:r>
              <w:rPr>
                <w:rFonts w:asciiTheme="minorHAnsi" w:hAnsiTheme="minorHAnsi" w:cstheme="minorHAnsi"/>
                <w:sz w:val="20"/>
                <w:szCs w:val="20"/>
              </w:rPr>
              <w:t xml:space="preserve">- </w:t>
            </w:r>
            <w:r w:rsidRPr="00D77D85">
              <w:rPr>
                <w:rFonts w:asciiTheme="minorHAnsi" w:hAnsiTheme="minorHAnsi" w:cstheme="minorHAnsi"/>
                <w:sz w:val="20"/>
                <w:szCs w:val="20"/>
              </w:rPr>
              <w:t>LO5 Be able to propose a hospitality and catering provision to meet specific requirements</w:t>
            </w:r>
            <w:r>
              <w:rPr>
                <w:rFonts w:asciiTheme="minorHAnsi" w:hAnsiTheme="minorHAnsi" w:cstheme="minorHAnsi"/>
                <w:sz w:val="20"/>
                <w:szCs w:val="20"/>
              </w:rPr>
              <w:t>.</w:t>
            </w:r>
          </w:p>
          <w:p w14:paraId="2E23D9D6" w14:textId="77777777" w:rsidR="0096726C" w:rsidRDefault="0096726C" w:rsidP="0096726C">
            <w:pPr>
              <w:rPr>
                <w:rFonts w:asciiTheme="minorHAnsi" w:hAnsiTheme="minorHAnsi"/>
                <w:sz w:val="20"/>
                <w:szCs w:val="20"/>
              </w:rPr>
            </w:pPr>
          </w:p>
          <w:p w14:paraId="3068B139" w14:textId="77777777" w:rsidR="0096726C" w:rsidRDefault="0096726C" w:rsidP="0096726C">
            <w:pPr>
              <w:rPr>
                <w:rFonts w:asciiTheme="minorHAnsi" w:hAnsiTheme="minorHAnsi"/>
                <w:sz w:val="20"/>
                <w:szCs w:val="20"/>
              </w:rPr>
            </w:pPr>
            <w:r>
              <w:rPr>
                <w:rFonts w:asciiTheme="minorHAnsi" w:hAnsiTheme="minorHAnsi"/>
                <w:sz w:val="20"/>
                <w:szCs w:val="20"/>
              </w:rPr>
              <w:t xml:space="preserve">Further knowledge and skills will be developed with a much closer aligned reference to exam board specification. rehearsal of previous knowledge learnt in KS3 will become a common feature of independent study during set tasks. </w:t>
            </w:r>
          </w:p>
          <w:p w14:paraId="3B63A050" w14:textId="0E431403" w:rsidR="0096726C" w:rsidRDefault="0096726C" w:rsidP="0096726C">
            <w:pPr>
              <w:rPr>
                <w:rFonts w:asciiTheme="minorHAnsi" w:hAnsiTheme="minorHAnsi"/>
                <w:sz w:val="20"/>
                <w:szCs w:val="20"/>
              </w:rPr>
            </w:pPr>
          </w:p>
          <w:p w14:paraId="05CE3BEE" w14:textId="4F4CCC21" w:rsidR="0096726C" w:rsidRDefault="0096726C" w:rsidP="0096726C">
            <w:pPr>
              <w:rPr>
                <w:rFonts w:asciiTheme="minorHAnsi" w:hAnsiTheme="minorHAnsi"/>
                <w:sz w:val="20"/>
                <w:szCs w:val="20"/>
              </w:rPr>
            </w:pPr>
            <w:r>
              <w:rPr>
                <w:rFonts w:asciiTheme="minorHAnsi" w:hAnsiTheme="minorHAnsi"/>
                <w:sz w:val="20"/>
                <w:szCs w:val="20"/>
              </w:rPr>
              <w:t xml:space="preserve">In Engineering students will develop knowledge around five (5) Learning outcomes: </w:t>
            </w:r>
          </w:p>
          <w:p w14:paraId="3E6362B3" w14:textId="77777777" w:rsidR="0096726C" w:rsidRDefault="0096726C" w:rsidP="0096726C">
            <w:pPr>
              <w:rPr>
                <w:rFonts w:asciiTheme="minorHAnsi" w:hAnsiTheme="minorHAnsi"/>
                <w:sz w:val="20"/>
                <w:szCs w:val="20"/>
              </w:rPr>
            </w:pPr>
          </w:p>
          <w:p w14:paraId="7809F746" w14:textId="77777777" w:rsidR="0096726C" w:rsidRPr="005F6749" w:rsidRDefault="0096726C" w:rsidP="0096726C">
            <w:pPr>
              <w:rPr>
                <w:rFonts w:asciiTheme="minorHAnsi" w:hAnsiTheme="minorHAnsi"/>
                <w:b/>
                <w:bCs/>
                <w:sz w:val="20"/>
                <w:szCs w:val="20"/>
              </w:rPr>
            </w:pPr>
            <w:r w:rsidRPr="005F6749">
              <w:rPr>
                <w:rFonts w:asciiTheme="minorHAnsi" w:hAnsiTheme="minorHAnsi"/>
                <w:b/>
                <w:bCs/>
                <w:sz w:val="20"/>
                <w:szCs w:val="20"/>
              </w:rPr>
              <w:t>Assessment opportunities</w:t>
            </w:r>
          </w:p>
          <w:p w14:paraId="31602CF2" w14:textId="77777777" w:rsidR="0096726C" w:rsidRDefault="0096726C" w:rsidP="0096726C">
            <w:pPr>
              <w:rPr>
                <w:rFonts w:asciiTheme="minorHAnsi" w:hAnsiTheme="minorHAnsi"/>
                <w:sz w:val="20"/>
                <w:szCs w:val="20"/>
              </w:rPr>
            </w:pPr>
          </w:p>
          <w:p w14:paraId="51A904C6" w14:textId="77777777" w:rsidR="0096726C" w:rsidRPr="005F6749" w:rsidRDefault="0096726C" w:rsidP="0096726C">
            <w:pPr>
              <w:rPr>
                <w:rFonts w:asciiTheme="minorHAnsi" w:hAnsiTheme="minorHAnsi"/>
                <w:b/>
                <w:bCs/>
                <w:sz w:val="20"/>
                <w:szCs w:val="20"/>
                <w:u w:val="single"/>
              </w:rPr>
            </w:pPr>
            <w:r>
              <w:rPr>
                <w:rFonts w:asciiTheme="minorHAnsi" w:hAnsiTheme="minorHAnsi"/>
                <w:sz w:val="20"/>
                <w:szCs w:val="20"/>
              </w:rPr>
              <w:t xml:space="preserve">Individual exam/coursework scores/marks to be tracked and recorded to inform reteach lessons on a group by group basis, as well as individual targets. </w:t>
            </w:r>
          </w:p>
          <w:p w14:paraId="6ED0075C" w14:textId="77777777" w:rsidR="00E1344B" w:rsidRPr="00E1344B" w:rsidRDefault="00E1344B" w:rsidP="00E1344B">
            <w:pPr>
              <w:rPr>
                <w:rFonts w:asciiTheme="minorHAnsi" w:hAnsiTheme="minorHAnsi"/>
              </w:rPr>
            </w:pPr>
          </w:p>
        </w:tc>
      </w:tr>
      <w:tr w:rsidR="0096726C" w:rsidRPr="006C73AB" w14:paraId="1F188CC7" w14:textId="77777777" w:rsidTr="00B366C3">
        <w:tc>
          <w:tcPr>
            <w:tcW w:w="2022" w:type="dxa"/>
            <w:vAlign w:val="center"/>
          </w:tcPr>
          <w:p w14:paraId="6C3139FE" w14:textId="77777777" w:rsidR="0096726C" w:rsidRPr="0031396E" w:rsidRDefault="0096726C" w:rsidP="00C01EA9">
            <w:pPr>
              <w:jc w:val="center"/>
              <w:rPr>
                <w:rFonts w:asciiTheme="minorHAnsi" w:hAnsiTheme="minorHAnsi"/>
                <w:b/>
                <w:bCs/>
                <w:sz w:val="28"/>
                <w:szCs w:val="28"/>
              </w:rPr>
            </w:pPr>
            <w:r w:rsidRPr="0031396E">
              <w:rPr>
                <w:rFonts w:asciiTheme="minorHAnsi" w:hAnsiTheme="minorHAnsi"/>
                <w:b/>
                <w:bCs/>
                <w:sz w:val="28"/>
                <w:szCs w:val="28"/>
              </w:rPr>
              <w:t>Wider curriculum links</w:t>
            </w:r>
            <w:r>
              <w:rPr>
                <w:rFonts w:asciiTheme="minorHAnsi" w:hAnsiTheme="minorHAnsi"/>
                <w:b/>
                <w:bCs/>
                <w:sz w:val="28"/>
                <w:szCs w:val="28"/>
              </w:rPr>
              <w:t xml:space="preserve"> to CC/SMSC/PD and CEIAG</w:t>
            </w:r>
          </w:p>
        </w:tc>
        <w:tc>
          <w:tcPr>
            <w:tcW w:w="14280" w:type="dxa"/>
            <w:gridSpan w:val="2"/>
          </w:tcPr>
          <w:p w14:paraId="054FAD55" w14:textId="0AACB20D" w:rsidR="0096726C" w:rsidRDefault="0096726C" w:rsidP="0096726C">
            <w:pPr>
              <w:pStyle w:val="paragraph"/>
              <w:spacing w:before="0" w:beforeAutospacing="0" w:after="0" w:afterAutospacing="0"/>
              <w:textAlignment w:val="baseline"/>
              <w:rPr>
                <w:rStyle w:val="normaltextrun"/>
                <w:rFonts w:asciiTheme="minorHAnsi" w:hAnsiTheme="minorHAnsi" w:cstheme="minorHAnsi"/>
                <w:sz w:val="20"/>
                <w:szCs w:val="20"/>
              </w:rPr>
            </w:pPr>
            <w:r w:rsidRPr="0096726C">
              <w:rPr>
                <w:rStyle w:val="normaltextrun"/>
                <w:rFonts w:asciiTheme="minorHAnsi" w:hAnsiTheme="minorHAnsi" w:cstheme="minorHAnsi"/>
                <w:sz w:val="20"/>
                <w:szCs w:val="20"/>
              </w:rPr>
              <w:t>KS4</w:t>
            </w:r>
          </w:p>
          <w:p w14:paraId="1E3747CF" w14:textId="77777777" w:rsidR="0096726C" w:rsidRPr="0096726C" w:rsidRDefault="0096726C" w:rsidP="0096726C">
            <w:pPr>
              <w:pStyle w:val="paragraph"/>
              <w:spacing w:before="0" w:beforeAutospacing="0" w:after="0" w:afterAutospacing="0"/>
              <w:textAlignment w:val="baseline"/>
              <w:rPr>
                <w:rStyle w:val="normaltextrun"/>
                <w:rFonts w:asciiTheme="minorHAnsi" w:hAnsiTheme="minorHAnsi" w:cstheme="minorHAnsi"/>
                <w:sz w:val="20"/>
                <w:szCs w:val="20"/>
              </w:rPr>
            </w:pPr>
          </w:p>
          <w:p w14:paraId="60077D8E" w14:textId="14F7E66D" w:rsidR="0096726C" w:rsidRPr="00E72E59" w:rsidRDefault="0096726C" w:rsidP="0096726C">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Scientific properties of materials (Material sciences, Chemistry) </w:t>
            </w:r>
          </w:p>
          <w:p w14:paraId="1A6899B7" w14:textId="77777777" w:rsidR="0096726C" w:rsidRPr="00E72E59"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Life cycle assessment and recycling (science)</w:t>
            </w:r>
          </w:p>
          <w:p w14:paraId="39DDAEE3" w14:textId="77777777" w:rsidR="0096726C" w:rsidRPr="00E72E59" w:rsidRDefault="0096726C" w:rsidP="0096726C">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Area and volume (Mathematics, Physics</w:t>
            </w:r>
            <w:r>
              <w:rPr>
                <w:rStyle w:val="normaltextrun"/>
                <w:rFonts w:eastAsiaTheme="majorEastAsia"/>
              </w:rPr>
              <w:t>)</w:t>
            </w:r>
          </w:p>
          <w:p w14:paraId="088B1728" w14:textId="77777777" w:rsidR="0096726C" w:rsidRPr="00E72E59"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Handling data</w:t>
            </w:r>
            <w:r>
              <w:rPr>
                <w:rFonts w:asciiTheme="minorHAnsi" w:hAnsiTheme="minorHAnsi" w:cstheme="minorHAnsi"/>
                <w:sz w:val="20"/>
                <w:szCs w:val="20"/>
              </w:rPr>
              <w:t xml:space="preserve">, </w:t>
            </w:r>
            <w:r w:rsidRPr="00E72E59">
              <w:rPr>
                <w:rFonts w:asciiTheme="minorHAnsi" w:hAnsiTheme="minorHAnsi" w:cstheme="minorHAnsi"/>
                <w:sz w:val="20"/>
                <w:szCs w:val="20"/>
              </w:rPr>
              <w:t>marking out</w:t>
            </w:r>
            <w:r>
              <w:rPr>
                <w:rFonts w:asciiTheme="minorHAnsi" w:hAnsiTheme="minorHAnsi" w:cstheme="minorHAnsi"/>
                <w:sz w:val="20"/>
                <w:szCs w:val="20"/>
              </w:rPr>
              <w:t xml:space="preserve"> and mat quantities (mathematics)</w:t>
            </w:r>
          </w:p>
          <w:p w14:paraId="36131270" w14:textId="77777777" w:rsidR="00E67B09" w:rsidRPr="00E67B09" w:rsidRDefault="00E67B09" w:rsidP="00E67B09">
            <w:pPr>
              <w:pStyle w:val="paragraph"/>
              <w:spacing w:before="0" w:beforeAutospacing="0" w:after="0" w:afterAutospacing="0"/>
              <w:textAlignment w:val="baseline"/>
              <w:rPr>
                <w:rStyle w:val="normaltextrun"/>
                <w:rFonts w:asciiTheme="minorHAnsi" w:hAnsiTheme="minorHAnsi" w:cstheme="minorHAnsi"/>
                <w:sz w:val="20"/>
                <w:szCs w:val="20"/>
              </w:rPr>
            </w:pPr>
          </w:p>
          <w:p w14:paraId="5B040118" w14:textId="7D54B790"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Ethical &amp; sustainable issues (History, Geography, SMSC) </w:t>
            </w:r>
          </w:p>
          <w:p w14:paraId="43AACBF6" w14:textId="77777777" w:rsidR="0096726C" w:rsidRPr="001A7420" w:rsidRDefault="0096726C" w:rsidP="0096726C">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Pr>
                <w:rStyle w:val="normaltextrun"/>
                <w:rFonts w:asciiTheme="minorHAnsi" w:eastAsiaTheme="majorEastAsia" w:hAnsiTheme="minorHAnsi" w:cstheme="minorHAnsi"/>
                <w:sz w:val="20"/>
                <w:szCs w:val="20"/>
              </w:rPr>
              <w:t>Product designing to meet consumer needs.</w:t>
            </w:r>
            <w:r>
              <w:rPr>
                <w:rStyle w:val="eop"/>
                <w:rFonts w:asciiTheme="minorHAnsi" w:eastAsiaTheme="majorEastAsia" w:hAnsiTheme="minorHAnsi" w:cstheme="minorHAnsi"/>
                <w:sz w:val="20"/>
                <w:szCs w:val="20"/>
              </w:rPr>
              <w:t> </w:t>
            </w:r>
            <w:r w:rsidRPr="001A7420">
              <w:rPr>
                <w:rStyle w:val="eop"/>
                <w:rFonts w:asciiTheme="minorHAnsi" w:eastAsiaTheme="majorEastAsia" w:hAnsiTheme="minorHAnsi" w:cstheme="minorHAnsi"/>
                <w:sz w:val="20"/>
                <w:szCs w:val="20"/>
              </w:rPr>
              <w:t>(</w:t>
            </w:r>
            <w:r>
              <w:rPr>
                <w:rStyle w:val="eop"/>
                <w:rFonts w:asciiTheme="minorHAnsi" w:eastAsiaTheme="majorEastAsia" w:hAnsiTheme="minorHAnsi" w:cstheme="minorHAnsi"/>
                <w:sz w:val="20"/>
                <w:szCs w:val="20"/>
              </w:rPr>
              <w:t>S</w:t>
            </w:r>
            <w:r w:rsidRPr="001A7420">
              <w:rPr>
                <w:rStyle w:val="eop"/>
                <w:rFonts w:asciiTheme="minorHAnsi" w:eastAsiaTheme="majorEastAsia" w:hAnsiTheme="minorHAnsi" w:cstheme="minorHAnsi"/>
                <w:sz w:val="20"/>
                <w:szCs w:val="20"/>
              </w:rPr>
              <w:t xml:space="preserve">ociology, </w:t>
            </w:r>
            <w:r>
              <w:rPr>
                <w:rStyle w:val="eop"/>
                <w:rFonts w:asciiTheme="minorHAnsi" w:eastAsiaTheme="majorEastAsia" w:hAnsiTheme="minorHAnsi" w:cstheme="minorHAnsi"/>
                <w:sz w:val="20"/>
                <w:szCs w:val="20"/>
              </w:rPr>
              <w:t>Product</w:t>
            </w:r>
            <w:r w:rsidRPr="001A7420">
              <w:rPr>
                <w:rStyle w:val="eop"/>
                <w:rFonts w:asciiTheme="minorHAnsi" w:eastAsiaTheme="majorEastAsia" w:hAnsiTheme="minorHAnsi" w:cstheme="minorHAnsi"/>
                <w:sz w:val="20"/>
                <w:szCs w:val="20"/>
              </w:rPr>
              <w:t>)</w:t>
            </w:r>
          </w:p>
          <w:p w14:paraId="0A5F78D5" w14:textId="77777777" w:rsidR="0096726C" w:rsidRPr="001A7420" w:rsidRDefault="0096726C" w:rsidP="0096726C">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1A7420">
              <w:rPr>
                <w:rStyle w:val="normaltextrun"/>
                <w:rFonts w:asciiTheme="minorHAnsi" w:eastAsiaTheme="majorEastAsia" w:hAnsiTheme="minorHAnsi" w:cstheme="minorHAnsi"/>
                <w:sz w:val="20"/>
                <w:szCs w:val="20"/>
              </w:rPr>
              <w:t>Literacy in analysis of existing</w:t>
            </w:r>
            <w:r>
              <w:rPr>
                <w:rStyle w:val="normaltextrun"/>
                <w:rFonts w:asciiTheme="minorHAnsi" w:eastAsiaTheme="majorEastAsia" w:hAnsiTheme="minorHAnsi" w:cstheme="minorHAnsi"/>
                <w:sz w:val="20"/>
                <w:szCs w:val="20"/>
              </w:rPr>
              <w:t xml:space="preserve"> </w:t>
            </w:r>
            <w:r w:rsidRPr="001A7420">
              <w:rPr>
                <w:rStyle w:val="normaltextrun"/>
                <w:rFonts w:asciiTheme="minorHAnsi" w:eastAsiaTheme="majorEastAsia" w:hAnsiTheme="minorHAnsi" w:cstheme="minorHAnsi"/>
                <w:sz w:val="20"/>
                <w:szCs w:val="20"/>
              </w:rPr>
              <w:t>products</w:t>
            </w:r>
            <w:r>
              <w:rPr>
                <w:rStyle w:val="normaltextrun"/>
                <w:rFonts w:asciiTheme="minorHAnsi" w:eastAsiaTheme="majorEastAsia" w:hAnsiTheme="minorHAnsi" w:cstheme="minorHAnsi"/>
                <w:sz w:val="20"/>
                <w:szCs w:val="20"/>
              </w:rPr>
              <w:t>/own work (English)</w:t>
            </w:r>
            <w:r w:rsidRPr="001A7420">
              <w:rPr>
                <w:rStyle w:val="eop"/>
                <w:rFonts w:asciiTheme="minorHAnsi" w:eastAsiaTheme="majorEastAsia" w:hAnsiTheme="minorHAnsi" w:cstheme="minorHAnsi"/>
                <w:sz w:val="20"/>
                <w:szCs w:val="20"/>
              </w:rPr>
              <w:t> </w:t>
            </w:r>
          </w:p>
          <w:p w14:paraId="0BAB3C67" w14:textId="77777777" w:rsidR="0096726C" w:rsidRPr="001A7420" w:rsidRDefault="0096726C" w:rsidP="0096726C">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 xml:space="preserve">Career options &amp; progression routes (further education) </w:t>
            </w:r>
          </w:p>
          <w:p w14:paraId="4338F7A9" w14:textId="77777777" w:rsidR="0096726C" w:rsidRPr="001A7420" w:rsidRDefault="0096726C" w:rsidP="0096726C">
            <w:pPr>
              <w:pStyle w:val="paragraph"/>
              <w:numPr>
                <w:ilvl w:val="0"/>
                <w:numId w:val="27"/>
              </w:numPr>
              <w:tabs>
                <w:tab w:val="num" w:pos="257"/>
              </w:tabs>
              <w:spacing w:before="0" w:beforeAutospacing="0" w:after="0" w:afterAutospacing="0"/>
              <w:ind w:left="0" w:firstLine="0"/>
              <w:textAlignment w:val="baseline"/>
              <w:rPr>
                <w:rStyle w:val="normaltextrun"/>
                <w:rFonts w:asciiTheme="minorHAnsi" w:hAnsiTheme="minorHAnsi" w:cstheme="minorHAnsi"/>
                <w:sz w:val="20"/>
                <w:szCs w:val="20"/>
              </w:rPr>
            </w:pPr>
            <w:r>
              <w:rPr>
                <w:rStyle w:val="normaltextrun"/>
                <w:rFonts w:asciiTheme="minorHAnsi" w:eastAsiaTheme="majorEastAsia" w:hAnsiTheme="minorHAnsi" w:cstheme="minorHAnsi"/>
                <w:sz w:val="20"/>
                <w:szCs w:val="20"/>
              </w:rPr>
              <w:t>Creativity in engineering designs. (Art and Design)</w:t>
            </w:r>
          </w:p>
          <w:p w14:paraId="7B81E9BB"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Use of digital media to create CAD work</w:t>
            </w:r>
            <w:r>
              <w:rPr>
                <w:rFonts w:asciiTheme="minorHAnsi" w:hAnsiTheme="minorHAnsi" w:cstheme="minorHAnsi"/>
                <w:sz w:val="20"/>
                <w:szCs w:val="20"/>
              </w:rPr>
              <w:t>/presentations</w:t>
            </w:r>
            <w:r w:rsidRPr="001A7420">
              <w:rPr>
                <w:rFonts w:asciiTheme="minorHAnsi" w:hAnsiTheme="minorHAnsi" w:cstheme="minorHAnsi"/>
                <w:sz w:val="20"/>
                <w:szCs w:val="20"/>
              </w:rPr>
              <w:t xml:space="preserve"> (ICT) </w:t>
            </w:r>
          </w:p>
          <w:p w14:paraId="41F094E2"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Business profits, net, and gross incomes (Business, mathematics)</w:t>
            </w:r>
          </w:p>
          <w:p w14:paraId="7BB6D829" w14:textId="76D3C840" w:rsidR="0096726C" w:rsidRPr="00E67B09"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Operation of hospitality businesses (Business)</w:t>
            </w:r>
          </w:p>
          <w:p w14:paraId="3895A892"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1A7420">
              <w:rPr>
                <w:rFonts w:asciiTheme="minorHAnsi" w:hAnsiTheme="minorHAnsi" w:cstheme="minorHAnsi"/>
                <w:sz w:val="20"/>
                <w:szCs w:val="20"/>
              </w:rPr>
              <w:t xml:space="preserve">Developing a personal voice </w:t>
            </w:r>
            <w:r>
              <w:rPr>
                <w:rFonts w:asciiTheme="minorHAnsi" w:hAnsiTheme="minorHAnsi" w:cstheme="minorHAnsi"/>
                <w:sz w:val="20"/>
                <w:szCs w:val="20"/>
              </w:rPr>
              <w:t xml:space="preserve">in </w:t>
            </w:r>
            <w:r w:rsidRPr="001A7420">
              <w:rPr>
                <w:rFonts w:asciiTheme="minorHAnsi" w:hAnsiTheme="minorHAnsi" w:cstheme="minorHAnsi"/>
                <w:sz w:val="20"/>
                <w:szCs w:val="20"/>
              </w:rPr>
              <w:t>respon</w:t>
            </w:r>
            <w:r>
              <w:rPr>
                <w:rFonts w:asciiTheme="minorHAnsi" w:hAnsiTheme="minorHAnsi" w:cstheme="minorHAnsi"/>
                <w:sz w:val="20"/>
                <w:szCs w:val="20"/>
              </w:rPr>
              <w:t>se</w:t>
            </w:r>
            <w:r w:rsidRPr="001A7420">
              <w:rPr>
                <w:rFonts w:asciiTheme="minorHAnsi" w:hAnsiTheme="minorHAnsi" w:cstheme="minorHAnsi"/>
                <w:sz w:val="20"/>
                <w:szCs w:val="20"/>
              </w:rPr>
              <w:t xml:space="preserve"> to</w:t>
            </w:r>
            <w:r>
              <w:rPr>
                <w:rFonts w:asciiTheme="minorHAnsi" w:hAnsiTheme="minorHAnsi" w:cstheme="minorHAnsi"/>
                <w:sz w:val="20"/>
                <w:szCs w:val="20"/>
              </w:rPr>
              <w:t xml:space="preserve"> </w:t>
            </w:r>
            <w:r w:rsidRPr="001A7420">
              <w:rPr>
                <w:rFonts w:asciiTheme="minorHAnsi" w:hAnsiTheme="minorHAnsi" w:cstheme="minorHAnsi"/>
                <w:sz w:val="20"/>
                <w:szCs w:val="20"/>
              </w:rPr>
              <w:t>opinions and ideas</w:t>
            </w:r>
            <w:r>
              <w:rPr>
                <w:rFonts w:asciiTheme="minorHAnsi" w:hAnsiTheme="minorHAnsi" w:cstheme="minorHAnsi"/>
                <w:sz w:val="20"/>
                <w:szCs w:val="20"/>
              </w:rPr>
              <w:t>.</w:t>
            </w:r>
            <w:r w:rsidRPr="001A7420">
              <w:rPr>
                <w:rFonts w:asciiTheme="minorHAnsi" w:hAnsiTheme="minorHAnsi" w:cstheme="minorHAnsi"/>
                <w:sz w:val="20"/>
                <w:szCs w:val="20"/>
              </w:rPr>
              <w:t xml:space="preserve"> </w:t>
            </w:r>
          </w:p>
          <w:p w14:paraId="6070B2D7"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Pr>
                <w:rFonts w:asciiTheme="minorHAnsi" w:hAnsiTheme="minorHAnsi" w:cstheme="minorHAnsi"/>
                <w:sz w:val="20"/>
                <w:szCs w:val="20"/>
              </w:rPr>
              <w:t xml:space="preserve">Understanding the importance of DT subjects within society. </w:t>
            </w:r>
          </w:p>
          <w:p w14:paraId="5E89DF16"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Developing an enquiring and questioning mindset</w:t>
            </w:r>
            <w:r>
              <w:rPr>
                <w:rFonts w:asciiTheme="minorHAnsi" w:hAnsiTheme="minorHAnsi" w:cstheme="minorHAnsi"/>
                <w:sz w:val="20"/>
                <w:szCs w:val="20"/>
              </w:rPr>
              <w:t>.</w:t>
            </w:r>
          </w:p>
          <w:p w14:paraId="6A4027EE" w14:textId="77777777" w:rsidR="0096726C" w:rsidRDefault="0096726C" w:rsidP="0096726C">
            <w:pPr>
              <w:pStyle w:val="paragraph"/>
              <w:numPr>
                <w:ilvl w:val="0"/>
                <w:numId w:val="27"/>
              </w:numPr>
              <w:tabs>
                <w:tab w:val="num" w:pos="257"/>
              </w:tabs>
              <w:spacing w:before="0" w:beforeAutospacing="0" w:after="0" w:afterAutospacing="0"/>
              <w:ind w:left="0" w:firstLine="0"/>
              <w:textAlignment w:val="baseline"/>
              <w:rPr>
                <w:rFonts w:asciiTheme="minorHAnsi" w:hAnsiTheme="minorHAnsi" w:cstheme="minorHAnsi"/>
                <w:sz w:val="20"/>
                <w:szCs w:val="20"/>
              </w:rPr>
            </w:pPr>
            <w:r w:rsidRPr="00E72E59">
              <w:rPr>
                <w:rFonts w:asciiTheme="minorHAnsi" w:hAnsiTheme="minorHAnsi" w:cstheme="minorHAnsi"/>
                <w:sz w:val="20"/>
                <w:szCs w:val="20"/>
              </w:rPr>
              <w:t>Trips to industry sites outside of Stocksbridge</w:t>
            </w:r>
            <w:r>
              <w:rPr>
                <w:rFonts w:asciiTheme="minorHAnsi" w:hAnsiTheme="minorHAnsi" w:cstheme="minorHAnsi"/>
                <w:sz w:val="20"/>
                <w:szCs w:val="20"/>
              </w:rPr>
              <w:t xml:space="preserve">. </w:t>
            </w:r>
          </w:p>
          <w:p w14:paraId="3A48C69A" w14:textId="77777777" w:rsidR="0096726C" w:rsidRPr="00E72E59" w:rsidRDefault="0096726C" w:rsidP="0096726C">
            <w:pPr>
              <w:pStyle w:val="paragraph"/>
              <w:numPr>
                <w:ilvl w:val="0"/>
                <w:numId w:val="27"/>
              </w:numPr>
              <w:tabs>
                <w:tab w:val="num" w:pos="257"/>
              </w:tabs>
              <w:spacing w:before="0" w:beforeAutospacing="0" w:after="0" w:afterAutospacing="0"/>
              <w:ind w:left="0" w:firstLine="0"/>
              <w:textAlignment w:val="baseline"/>
              <w:rPr>
                <w:rStyle w:val="eop"/>
                <w:rFonts w:asciiTheme="minorHAnsi" w:hAnsiTheme="minorHAnsi" w:cstheme="minorHAnsi"/>
                <w:sz w:val="20"/>
                <w:szCs w:val="20"/>
              </w:rPr>
            </w:pPr>
            <w:r w:rsidRPr="00E72E59">
              <w:rPr>
                <w:rStyle w:val="normaltextrun"/>
                <w:rFonts w:ascii="Calibri" w:eastAsiaTheme="majorEastAsia" w:hAnsi="Calibri" w:cs="Calibri"/>
                <w:sz w:val="20"/>
                <w:szCs w:val="20"/>
                <w:shd w:val="clear" w:color="auto" w:fill="FFFFFF"/>
              </w:rPr>
              <w:t>Demonstrating initiative, self- motivation and resilience</w:t>
            </w:r>
            <w:r>
              <w:rPr>
                <w:rStyle w:val="normaltextrun"/>
                <w:rFonts w:ascii="Calibri" w:eastAsiaTheme="majorEastAsia" w:hAnsi="Calibri" w:cs="Calibri"/>
                <w:sz w:val="20"/>
                <w:szCs w:val="20"/>
                <w:shd w:val="clear" w:color="auto" w:fill="FFFFFF"/>
              </w:rPr>
              <w:t>.</w:t>
            </w:r>
            <w:r w:rsidRPr="00E72E59">
              <w:rPr>
                <w:rStyle w:val="eop"/>
                <w:rFonts w:ascii="Calibri" w:eastAsiaTheme="majorEastAsia" w:hAnsi="Calibri" w:cs="Calibri"/>
                <w:sz w:val="20"/>
                <w:szCs w:val="20"/>
                <w:shd w:val="clear" w:color="auto" w:fill="FFFFFF"/>
              </w:rPr>
              <w:t> </w:t>
            </w:r>
          </w:p>
          <w:p w14:paraId="2B2C70F9" w14:textId="77777777" w:rsidR="0096726C" w:rsidRPr="00E1344B" w:rsidRDefault="0096726C" w:rsidP="00E1344B">
            <w:pPr>
              <w:rPr>
                <w:rFonts w:asciiTheme="minorHAnsi" w:hAnsiTheme="minorHAnsi"/>
              </w:rPr>
            </w:pPr>
          </w:p>
          <w:p w14:paraId="62F6CCA8" w14:textId="77777777" w:rsidR="0096726C" w:rsidRPr="00F01971" w:rsidRDefault="0096726C" w:rsidP="00E1344B">
            <w:pPr>
              <w:rPr>
                <w:rFonts w:asciiTheme="minorHAnsi" w:hAnsiTheme="minorHAnsi"/>
              </w:rPr>
            </w:pPr>
          </w:p>
          <w:p w14:paraId="31163ED2" w14:textId="77777777" w:rsidR="0096726C" w:rsidRPr="00F01971" w:rsidRDefault="0096726C" w:rsidP="00E1344B">
            <w:pPr>
              <w:rPr>
                <w:rFonts w:asciiTheme="minorHAnsi" w:hAnsiTheme="minorHAnsi"/>
              </w:rPr>
            </w:pPr>
          </w:p>
          <w:p w14:paraId="3D74C672" w14:textId="77777777" w:rsidR="0096726C" w:rsidRPr="00F01971" w:rsidRDefault="0096726C" w:rsidP="00E1344B">
            <w:pPr>
              <w:rPr>
                <w:rFonts w:asciiTheme="minorHAnsi" w:hAnsiTheme="minorHAnsi"/>
              </w:rPr>
            </w:pPr>
          </w:p>
          <w:p w14:paraId="43EDDA2E" w14:textId="77777777" w:rsidR="0096726C" w:rsidRPr="00F01971" w:rsidRDefault="0096726C" w:rsidP="00E1344B">
            <w:pPr>
              <w:rPr>
                <w:rFonts w:asciiTheme="minorHAnsi" w:hAnsiTheme="minorHAnsi"/>
              </w:rPr>
            </w:pPr>
          </w:p>
          <w:p w14:paraId="79D57784" w14:textId="77777777" w:rsidR="0096726C" w:rsidRPr="00E1344B" w:rsidRDefault="0096726C" w:rsidP="00E1344B">
            <w:pPr>
              <w:rPr>
                <w:rFonts w:asciiTheme="minorHAnsi" w:hAnsiTheme="minorHAnsi"/>
              </w:rPr>
            </w:pPr>
          </w:p>
        </w:tc>
      </w:tr>
    </w:tbl>
    <w:p w14:paraId="149E2618" w14:textId="77777777" w:rsidR="00E1344B" w:rsidRDefault="00E1344B" w:rsidP="00937789"/>
    <w:sectPr w:rsidR="00E1344B" w:rsidSect="006C73AB">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36388" w14:textId="77777777" w:rsidR="00B366C3" w:rsidRDefault="00B366C3" w:rsidP="00D942D4">
      <w:r>
        <w:separator/>
      </w:r>
    </w:p>
  </w:endnote>
  <w:endnote w:type="continuationSeparator" w:id="0">
    <w:p w14:paraId="6CDFB43F" w14:textId="77777777" w:rsidR="00B366C3" w:rsidRDefault="00B366C3" w:rsidP="00D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613F" w14:textId="65F85D36" w:rsidR="00B366C3" w:rsidRDefault="00B366C3">
    <w:pPr>
      <w:pStyle w:val="Footer"/>
    </w:pPr>
    <w:r>
      <w:rPr>
        <w:noProof/>
        <w:lang w:eastAsia="en-GB"/>
      </w:rPr>
      <mc:AlternateContent>
        <mc:Choice Requires="wps">
          <w:drawing>
            <wp:anchor distT="45720" distB="45720" distL="114300" distR="114300" simplePos="0" relativeHeight="251658240" behindDoc="0" locked="0" layoutInCell="1" allowOverlap="1" wp14:anchorId="041CCDDE" wp14:editId="341D8DC8">
              <wp:simplePos x="0" y="0"/>
              <wp:positionH relativeFrom="column">
                <wp:posOffset>6772275</wp:posOffset>
              </wp:positionH>
              <wp:positionV relativeFrom="paragraph">
                <wp:posOffset>-193040</wp:posOffset>
              </wp:positionV>
              <wp:extent cx="2894330" cy="657225"/>
              <wp:effectExtent l="0" t="0" r="2032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657225"/>
                      </a:xfrm>
                      <a:prstGeom prst="rect">
                        <a:avLst/>
                      </a:prstGeom>
                      <a:solidFill>
                        <a:srgbClr val="FFFFFF"/>
                      </a:solidFill>
                      <a:ln w="9525">
                        <a:solidFill>
                          <a:srgbClr val="000000"/>
                        </a:solidFill>
                        <a:miter lim="800000"/>
                        <a:headEnd/>
                        <a:tailEnd/>
                      </a:ln>
                    </wps:spPr>
                    <wps:txbx>
                      <w:txbxContent>
                        <w:p w14:paraId="758D94EC" w14:textId="75469D46" w:rsidR="00B366C3" w:rsidRDefault="00B366C3" w:rsidP="00A353D6">
                          <w:pPr>
                            <w:jc w:val="center"/>
                            <w:rPr>
                              <w:rFonts w:asciiTheme="minorHAnsi" w:hAnsiTheme="minorHAnsi"/>
                              <w:b/>
                              <w:sz w:val="40"/>
                            </w:rPr>
                          </w:pPr>
                          <w:r>
                            <w:rPr>
                              <w:rFonts w:asciiTheme="minorHAnsi" w:hAnsiTheme="minorHAnsi"/>
                              <w:b/>
                              <w:sz w:val="40"/>
                            </w:rPr>
                            <w:t>2020 - 2021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1CCDDE" id="_x0000_t202" coordsize="21600,21600" o:spt="202" path="m,l,21600r21600,l21600,xe">
              <v:stroke joinstyle="miter"/>
              <v:path gradientshapeok="t" o:connecttype="rect"/>
            </v:shapetype>
            <v:shape id="_x0000_s1027" type="#_x0000_t202" style="position:absolute;margin-left:533.25pt;margin-top:-15.2pt;width:227.9pt;height:5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">
              <v:textbox>
                <w:txbxContent>
                  <w:p w14:paraId="758D94EC" w14:textId="75469D46" w:rsidR="00B366C3" w:rsidRDefault="00B366C3" w:rsidP="00A353D6">
                    <w:pPr>
                      <w:jc w:val="center"/>
                      <w:rPr>
                        <w:rFonts w:asciiTheme="minorHAnsi" w:hAnsiTheme="minorHAnsi"/>
                        <w:b/>
                        <w:sz w:val="40"/>
                      </w:rPr>
                    </w:pPr>
                    <w:r>
                      <w:rPr>
                        <w:rFonts w:asciiTheme="minorHAnsi" w:hAnsiTheme="minorHAnsi"/>
                        <w:b/>
                        <w:sz w:val="40"/>
                      </w:rPr>
                      <w:t>2020 - 2021</w:t>
                    </w:r>
                  </w:p>
                </w:txbxContent>
              </v:textbox>
            </v:shape>
          </w:pict>
        </mc:Fallback>
      </mc:AlternateContent>
    </w:r>
    <w:r>
      <w:rPr>
        <w:noProof/>
        <w:lang w:eastAsia="en-GB"/>
      </w:rPr>
      <w:drawing>
        <wp:anchor distT="0" distB="0" distL="114300" distR="114300" simplePos="0" relativeHeight="251659264" behindDoc="1" locked="0" layoutInCell="1" allowOverlap="1" wp14:anchorId="1901EDD2" wp14:editId="7A0D3D92">
          <wp:simplePos x="0" y="0"/>
          <wp:positionH relativeFrom="column">
            <wp:posOffset>-914400</wp:posOffset>
          </wp:positionH>
          <wp:positionV relativeFrom="paragraph">
            <wp:posOffset>-339297</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051" cy="1067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C981" w14:textId="77777777" w:rsidR="00B366C3" w:rsidRDefault="00B366C3" w:rsidP="00D942D4">
      <w:r>
        <w:separator/>
      </w:r>
    </w:p>
  </w:footnote>
  <w:footnote w:type="continuationSeparator" w:id="0">
    <w:p w14:paraId="3272CE71" w14:textId="77777777" w:rsidR="00B366C3" w:rsidRDefault="00B366C3" w:rsidP="00D9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F4C71" w14:textId="7E6E2946" w:rsidR="00B366C3" w:rsidRDefault="00B366C3">
    <w:pPr>
      <w:pStyle w:val="Header"/>
    </w:pPr>
    <w:r>
      <w:rPr>
        <w:noProof/>
        <w:lang w:eastAsia="en-GB"/>
      </w:rPr>
      <mc:AlternateContent>
        <mc:Choice Requires="wps">
          <w:drawing>
            <wp:anchor distT="45720" distB="45720" distL="114300" distR="114300" simplePos="0" relativeHeight="251656192" behindDoc="0" locked="0" layoutInCell="1" allowOverlap="1" wp14:anchorId="6332506C" wp14:editId="31FC7CD6">
              <wp:simplePos x="0" y="0"/>
              <wp:positionH relativeFrom="column">
                <wp:posOffset>6753225</wp:posOffset>
              </wp:positionH>
              <wp:positionV relativeFrom="paragraph">
                <wp:posOffset>-363854</wp:posOffset>
              </wp:positionV>
              <wp:extent cx="2894330" cy="742950"/>
              <wp:effectExtent l="0" t="0" r="2032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742950"/>
                      </a:xfrm>
                      <a:prstGeom prst="rect">
                        <a:avLst/>
                      </a:prstGeom>
                      <a:solidFill>
                        <a:srgbClr val="FFFFFF"/>
                      </a:solidFill>
                      <a:ln w="9525">
                        <a:solidFill>
                          <a:srgbClr val="000000"/>
                        </a:solidFill>
                        <a:miter lim="800000"/>
                        <a:headEnd/>
                        <a:tailEnd/>
                      </a:ln>
                    </wps:spPr>
                    <wps:txbx>
                      <w:txbxContent>
                        <w:p w14:paraId="61D02B96" w14:textId="0BFEE830" w:rsidR="00B366C3" w:rsidRPr="002235B6" w:rsidRDefault="00B366C3" w:rsidP="00F951DB">
                          <w:pPr>
                            <w:jc w:val="center"/>
                            <w:rPr>
                              <w:rFonts w:asciiTheme="minorHAnsi" w:hAnsiTheme="minorHAnsi"/>
                              <w:b/>
                              <w:sz w:val="32"/>
                              <w:szCs w:val="32"/>
                            </w:rPr>
                          </w:pPr>
                          <w:r w:rsidRPr="002235B6">
                            <w:rPr>
                              <w:rFonts w:asciiTheme="minorHAnsi" w:hAnsiTheme="minorHAnsi"/>
                              <w:b/>
                              <w:sz w:val="32"/>
                              <w:szCs w:val="32"/>
                            </w:rPr>
                            <w:t xml:space="preserve">Design and Technology </w:t>
                          </w:r>
                        </w:p>
                        <w:p w14:paraId="5E07400A" w14:textId="591BBFB7" w:rsidR="00B366C3" w:rsidRPr="002235B6" w:rsidRDefault="00B366C3" w:rsidP="00F951DB">
                          <w:pPr>
                            <w:jc w:val="center"/>
                            <w:rPr>
                              <w:rFonts w:asciiTheme="minorHAnsi" w:hAnsiTheme="minorHAnsi"/>
                              <w:b/>
                              <w:sz w:val="32"/>
                              <w:szCs w:val="32"/>
                            </w:rPr>
                          </w:pPr>
                          <w:r w:rsidRPr="002235B6">
                            <w:rPr>
                              <w:rFonts w:asciiTheme="minorHAnsi" w:hAnsiTheme="minorHAnsi"/>
                              <w:b/>
                              <w:sz w:val="32"/>
                              <w:szCs w:val="32"/>
                            </w:rPr>
                            <w:t>5-Year Overview</w:t>
                          </w:r>
                        </w:p>
                        <w:p w14:paraId="1896C259" w14:textId="0D1107EC" w:rsidR="00B366C3" w:rsidRPr="002235B6" w:rsidRDefault="00B366C3" w:rsidP="00F951DB">
                          <w:pPr>
                            <w:jc w:val="center"/>
                            <w:rPr>
                              <w:rFonts w:asciiTheme="minorHAnsi" w:hAnsiTheme="minorHAnsi"/>
                              <w:b/>
                              <w:sz w:val="18"/>
                              <w:szCs w:val="18"/>
                            </w:rPr>
                          </w:pPr>
                          <w:r>
                            <w:rPr>
                              <w:rFonts w:asciiTheme="minorHAnsi" w:hAnsiTheme="minorHAnsi"/>
                              <w:b/>
                              <w:sz w:val="18"/>
                              <w:szCs w:val="18"/>
                            </w:rPr>
                            <w:t>Hospitality, Engineering, *</w:t>
                          </w:r>
                          <w:r w:rsidRPr="002235B6">
                            <w:rPr>
                              <w:rFonts w:asciiTheme="minorHAnsi" w:hAnsiTheme="minorHAnsi"/>
                              <w:b/>
                              <w:sz w:val="18"/>
                              <w:szCs w:val="18"/>
                            </w:rPr>
                            <w:t>Design and Technology (2020)</w:t>
                          </w:r>
                        </w:p>
                        <w:p w14:paraId="76258298" w14:textId="77777777" w:rsidR="00B366C3" w:rsidRDefault="00B366C3" w:rsidP="00F951DB">
                          <w:pPr>
                            <w:jc w:val="center"/>
                            <w:rPr>
                              <w:rFonts w:asciiTheme="minorHAnsi" w:hAnsiTheme="minorHAnsi"/>
                              <w:b/>
                              <w:sz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32506C" id="_x0000_t202" coordsize="21600,21600" o:spt="202" path="m,l,21600r21600,l21600,xe">
              <v:stroke joinstyle="miter"/>
              <v:path gradientshapeok="t" o:connecttype="rect"/>
            </v:shapetype>
            <v:shape id="Text Box 2" o:spid="_x0000_s1026" type="#_x0000_t202" style="position:absolute;margin-left:531.75pt;margin-top:-28.65pt;width:227.9pt;height:5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">
              <v:textbox>
                <w:txbxContent>
                  <w:p w14:paraId="61D02B96" w14:textId="0BFEE830" w:rsidR="00B366C3" w:rsidRPr="002235B6" w:rsidRDefault="00B366C3" w:rsidP="00F951DB">
                    <w:pPr>
                      <w:jc w:val="center"/>
                      <w:rPr>
                        <w:rFonts w:asciiTheme="minorHAnsi" w:hAnsiTheme="minorHAnsi"/>
                        <w:b/>
                        <w:sz w:val="32"/>
                        <w:szCs w:val="32"/>
                      </w:rPr>
                    </w:pPr>
                    <w:r w:rsidRPr="002235B6">
                      <w:rPr>
                        <w:rFonts w:asciiTheme="minorHAnsi" w:hAnsiTheme="minorHAnsi"/>
                        <w:b/>
                        <w:sz w:val="32"/>
                        <w:szCs w:val="32"/>
                      </w:rPr>
                      <w:t xml:space="preserve">Design and Technology </w:t>
                    </w:r>
                  </w:p>
                  <w:p w14:paraId="5E07400A" w14:textId="591BBFB7" w:rsidR="00B366C3" w:rsidRPr="002235B6" w:rsidRDefault="00B366C3" w:rsidP="00F951DB">
                    <w:pPr>
                      <w:jc w:val="center"/>
                      <w:rPr>
                        <w:rFonts w:asciiTheme="minorHAnsi" w:hAnsiTheme="minorHAnsi"/>
                        <w:b/>
                        <w:sz w:val="32"/>
                        <w:szCs w:val="32"/>
                      </w:rPr>
                    </w:pPr>
                    <w:r w:rsidRPr="002235B6">
                      <w:rPr>
                        <w:rFonts w:asciiTheme="minorHAnsi" w:hAnsiTheme="minorHAnsi"/>
                        <w:b/>
                        <w:sz w:val="32"/>
                        <w:szCs w:val="32"/>
                      </w:rPr>
                      <w:t>5-Year Overview</w:t>
                    </w:r>
                  </w:p>
                  <w:p w14:paraId="1896C259" w14:textId="0D1107EC" w:rsidR="00B366C3" w:rsidRPr="002235B6" w:rsidRDefault="00B366C3" w:rsidP="00F951DB">
                    <w:pPr>
                      <w:jc w:val="center"/>
                      <w:rPr>
                        <w:rFonts w:asciiTheme="minorHAnsi" w:hAnsiTheme="minorHAnsi"/>
                        <w:b/>
                        <w:sz w:val="18"/>
                        <w:szCs w:val="18"/>
                      </w:rPr>
                    </w:pPr>
                    <w:r>
                      <w:rPr>
                        <w:rFonts w:asciiTheme="minorHAnsi" w:hAnsiTheme="minorHAnsi"/>
                        <w:b/>
                        <w:sz w:val="18"/>
                        <w:szCs w:val="18"/>
                      </w:rPr>
                      <w:t>Hospitality, Engineering, *</w:t>
                    </w:r>
                    <w:r w:rsidRPr="002235B6">
                      <w:rPr>
                        <w:rFonts w:asciiTheme="minorHAnsi" w:hAnsiTheme="minorHAnsi"/>
                        <w:b/>
                        <w:sz w:val="18"/>
                        <w:szCs w:val="18"/>
                      </w:rPr>
                      <w:t>Design and Technology (2020)</w:t>
                    </w:r>
                  </w:p>
                  <w:p w14:paraId="76258298" w14:textId="77777777" w:rsidR="00B366C3" w:rsidRDefault="00B366C3" w:rsidP="00F951DB">
                    <w:pPr>
                      <w:jc w:val="center"/>
                      <w:rPr>
                        <w:rFonts w:asciiTheme="minorHAnsi" w:hAnsiTheme="minorHAnsi"/>
                        <w:b/>
                        <w:sz w:val="40"/>
                      </w:rPr>
                    </w:pPr>
                  </w:p>
                </w:txbxContent>
              </v:textbox>
            </v:shape>
          </w:pict>
        </mc:Fallback>
      </mc:AlternateContent>
    </w:r>
    <w:r>
      <w:rPr>
        <w:noProof/>
        <w:lang w:eastAsia="en-GB"/>
      </w:rPr>
      <w:drawing>
        <wp:anchor distT="0" distB="0" distL="114300" distR="114300" simplePos="0" relativeHeight="251657216" behindDoc="0" locked="0" layoutInCell="1" allowOverlap="1" wp14:anchorId="643C9828" wp14:editId="086FFDC6">
          <wp:simplePos x="0" y="0"/>
          <wp:positionH relativeFrom="column">
            <wp:posOffset>-913893</wp:posOffset>
          </wp:positionH>
          <wp:positionV relativeFrom="paragraph">
            <wp:posOffset>-481153</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F2208"/>
    <w:multiLevelType w:val="hybridMultilevel"/>
    <w:tmpl w:val="3D30CD60"/>
    <w:lvl w:ilvl="0" w:tplc="DB6E94C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1105C"/>
    <w:multiLevelType w:val="multilevel"/>
    <w:tmpl w:val="73FAA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806A4"/>
    <w:multiLevelType w:val="hybridMultilevel"/>
    <w:tmpl w:val="24A6757A"/>
    <w:lvl w:ilvl="0" w:tplc="DB6E94C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45F7F"/>
    <w:multiLevelType w:val="hybridMultilevel"/>
    <w:tmpl w:val="9A485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35746068"/>
    <w:multiLevelType w:val="hybridMultilevel"/>
    <w:tmpl w:val="68E0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21729"/>
    <w:multiLevelType w:val="hybridMultilevel"/>
    <w:tmpl w:val="DDF0DB36"/>
    <w:lvl w:ilvl="0" w:tplc="DB6E94C6">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A33F9"/>
    <w:multiLevelType w:val="hybridMultilevel"/>
    <w:tmpl w:val="375C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81A86"/>
    <w:multiLevelType w:val="hybridMultilevel"/>
    <w:tmpl w:val="978E9D68"/>
    <w:lvl w:ilvl="0" w:tplc="DB6E94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0"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E4FCF"/>
    <w:multiLevelType w:val="hybridMultilevel"/>
    <w:tmpl w:val="DD6066D6"/>
    <w:lvl w:ilvl="0" w:tplc="DB6E94C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7E1B38"/>
    <w:multiLevelType w:val="hybridMultilevel"/>
    <w:tmpl w:val="C71400AC"/>
    <w:lvl w:ilvl="0" w:tplc="DB6E94C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2"/>
  </w:num>
  <w:num w:numId="3">
    <w:abstractNumId w:val="7"/>
  </w:num>
  <w:num w:numId="4">
    <w:abstractNumId w:val="10"/>
  </w:num>
  <w:num w:numId="5">
    <w:abstractNumId w:val="5"/>
  </w:num>
  <w:num w:numId="6">
    <w:abstractNumId w:val="26"/>
  </w:num>
  <w:num w:numId="7">
    <w:abstractNumId w:val="1"/>
  </w:num>
  <w:num w:numId="8">
    <w:abstractNumId w:val="19"/>
  </w:num>
  <w:num w:numId="9">
    <w:abstractNumId w:val="18"/>
  </w:num>
  <w:num w:numId="10">
    <w:abstractNumId w:val="15"/>
  </w:num>
  <w:num w:numId="11">
    <w:abstractNumId w:val="0"/>
  </w:num>
  <w:num w:numId="12">
    <w:abstractNumId w:val="4"/>
  </w:num>
  <w:num w:numId="13">
    <w:abstractNumId w:val="22"/>
  </w:num>
  <w:num w:numId="14">
    <w:abstractNumId w:val="24"/>
  </w:num>
  <w:num w:numId="15">
    <w:abstractNumId w:val="11"/>
  </w:num>
  <w:num w:numId="16">
    <w:abstractNumId w:val="9"/>
  </w:num>
  <w:num w:numId="17">
    <w:abstractNumId w:val="20"/>
  </w:num>
  <w:num w:numId="18">
    <w:abstractNumId w:val="13"/>
  </w:num>
  <w:num w:numId="19">
    <w:abstractNumId w:val="16"/>
  </w:num>
  <w:num w:numId="20">
    <w:abstractNumId w:val="14"/>
  </w:num>
  <w:num w:numId="21">
    <w:abstractNumId w:val="17"/>
  </w:num>
  <w:num w:numId="22">
    <w:abstractNumId w:val="8"/>
  </w:num>
  <w:num w:numId="23">
    <w:abstractNumId w:val="25"/>
  </w:num>
  <w:num w:numId="24">
    <w:abstractNumId w:val="2"/>
  </w:num>
  <w:num w:numId="25">
    <w:abstractNumId w:val="6"/>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D4"/>
    <w:rsid w:val="00052B02"/>
    <w:rsid w:val="00061BC5"/>
    <w:rsid w:val="000741DB"/>
    <w:rsid w:val="000B5E52"/>
    <w:rsid w:val="000C16DE"/>
    <w:rsid w:val="000E306F"/>
    <w:rsid w:val="001250FA"/>
    <w:rsid w:val="001A7420"/>
    <w:rsid w:val="001B3F72"/>
    <w:rsid w:val="0021430B"/>
    <w:rsid w:val="002235B6"/>
    <w:rsid w:val="0023467E"/>
    <w:rsid w:val="0027788E"/>
    <w:rsid w:val="0031396E"/>
    <w:rsid w:val="0032313E"/>
    <w:rsid w:val="00324AE9"/>
    <w:rsid w:val="00333CBB"/>
    <w:rsid w:val="003348CD"/>
    <w:rsid w:val="003977EC"/>
    <w:rsid w:val="003F0C75"/>
    <w:rsid w:val="00402427"/>
    <w:rsid w:val="004472E5"/>
    <w:rsid w:val="004502FB"/>
    <w:rsid w:val="004940CF"/>
    <w:rsid w:val="00573D5A"/>
    <w:rsid w:val="0057776B"/>
    <w:rsid w:val="005905D5"/>
    <w:rsid w:val="005C0AA1"/>
    <w:rsid w:val="005C6486"/>
    <w:rsid w:val="005E1C1C"/>
    <w:rsid w:val="005F6749"/>
    <w:rsid w:val="006007D3"/>
    <w:rsid w:val="006239D0"/>
    <w:rsid w:val="00625FFD"/>
    <w:rsid w:val="00660DFA"/>
    <w:rsid w:val="00666C24"/>
    <w:rsid w:val="00676DA4"/>
    <w:rsid w:val="006C73AB"/>
    <w:rsid w:val="007259DE"/>
    <w:rsid w:val="007546AF"/>
    <w:rsid w:val="00765C7E"/>
    <w:rsid w:val="0078320B"/>
    <w:rsid w:val="007D4B8E"/>
    <w:rsid w:val="008048CC"/>
    <w:rsid w:val="00841BA2"/>
    <w:rsid w:val="008A6237"/>
    <w:rsid w:val="008C7DF8"/>
    <w:rsid w:val="00931BAB"/>
    <w:rsid w:val="00937789"/>
    <w:rsid w:val="009501BD"/>
    <w:rsid w:val="00951D82"/>
    <w:rsid w:val="0096726C"/>
    <w:rsid w:val="009A5334"/>
    <w:rsid w:val="00A353D6"/>
    <w:rsid w:val="00AA0201"/>
    <w:rsid w:val="00AA0508"/>
    <w:rsid w:val="00B0609F"/>
    <w:rsid w:val="00B27A69"/>
    <w:rsid w:val="00B366C3"/>
    <w:rsid w:val="00BA0D67"/>
    <w:rsid w:val="00C01EA9"/>
    <w:rsid w:val="00C50053"/>
    <w:rsid w:val="00C514FF"/>
    <w:rsid w:val="00C5780B"/>
    <w:rsid w:val="00CE193E"/>
    <w:rsid w:val="00D34557"/>
    <w:rsid w:val="00D57642"/>
    <w:rsid w:val="00D61024"/>
    <w:rsid w:val="00D77D85"/>
    <w:rsid w:val="00D942D4"/>
    <w:rsid w:val="00E1344B"/>
    <w:rsid w:val="00E20994"/>
    <w:rsid w:val="00E34FE3"/>
    <w:rsid w:val="00E67B09"/>
    <w:rsid w:val="00E72E59"/>
    <w:rsid w:val="00EE5A53"/>
    <w:rsid w:val="00F01971"/>
    <w:rsid w:val="00F07755"/>
    <w:rsid w:val="00F23B67"/>
    <w:rsid w:val="00F25125"/>
    <w:rsid w:val="00F25EC0"/>
    <w:rsid w:val="00F951DB"/>
    <w:rsid w:val="00FE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F466F"/>
  <w15:chartTrackingRefBased/>
  <w15:docId w15:val="{4D24C309-AD9C-42DA-8368-A1C7875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FA"/>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rsid w:val="00BA0D67"/>
    <w:pPr>
      <w:keepNext/>
      <w:outlineLvl w:val="0"/>
    </w:pPr>
    <w:rPr>
      <w:rFonts w:cstheme="minorBidi"/>
      <w:b/>
      <w:bCs/>
      <w:sz w:val="28"/>
      <w:szCs w:val="28"/>
    </w:rPr>
  </w:style>
  <w:style w:type="paragraph" w:styleId="Heading2">
    <w:name w:val="heading 2"/>
    <w:basedOn w:val="Normal"/>
    <w:next w:val="Normal"/>
    <w:link w:val="Heading2Char"/>
    <w:uiPriority w:val="99"/>
    <w:qFormat/>
    <w:rsid w:val="00BA0D6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rsid w:val="00BA0D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0D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0D6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0D67"/>
    <w:rPr>
      <w:rFonts w:ascii="Rockwell" w:eastAsiaTheme="minorEastAsia" w:hAnsi="Rockwell"/>
      <w:b/>
      <w:bCs/>
      <w:sz w:val="28"/>
      <w:szCs w:val="28"/>
    </w:rPr>
  </w:style>
  <w:style w:type="character" w:customStyle="1" w:styleId="Heading2Char">
    <w:name w:val="Heading 2 Char"/>
    <w:basedOn w:val="DefaultParagraphFont"/>
    <w:link w:val="Heading2"/>
    <w:uiPriority w:val="99"/>
    <w:rsid w:val="00BA0D67"/>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sid w:val="00BA0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0D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0D6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942D4"/>
    <w:pPr>
      <w:tabs>
        <w:tab w:val="center" w:pos="4513"/>
        <w:tab w:val="right" w:pos="9026"/>
      </w:tabs>
    </w:pPr>
  </w:style>
  <w:style w:type="character" w:customStyle="1" w:styleId="HeaderChar">
    <w:name w:val="Header Char"/>
    <w:basedOn w:val="DefaultParagraphFont"/>
    <w:link w:val="Header"/>
    <w:uiPriority w:val="99"/>
    <w:rsid w:val="00D942D4"/>
  </w:style>
  <w:style w:type="paragraph" w:styleId="Footer">
    <w:name w:val="footer"/>
    <w:basedOn w:val="Normal"/>
    <w:link w:val="FooterChar"/>
    <w:uiPriority w:val="99"/>
    <w:unhideWhenUsed/>
    <w:rsid w:val="00D942D4"/>
    <w:pPr>
      <w:tabs>
        <w:tab w:val="center" w:pos="4513"/>
        <w:tab w:val="right" w:pos="9026"/>
      </w:tabs>
    </w:pPr>
  </w:style>
  <w:style w:type="character" w:customStyle="1" w:styleId="FooterChar">
    <w:name w:val="Footer Char"/>
    <w:basedOn w:val="DefaultParagraphFont"/>
    <w:link w:val="Footer"/>
    <w:uiPriority w:val="99"/>
    <w:rsid w:val="00D942D4"/>
  </w:style>
  <w:style w:type="paragraph" w:styleId="Title">
    <w:name w:val="Title"/>
    <w:basedOn w:val="Normal"/>
    <w:link w:val="TitleChar"/>
    <w:uiPriority w:val="10"/>
    <w:qFormat/>
    <w:rsid w:val="00BA0D67"/>
    <w:pPr>
      <w:jc w:val="center"/>
    </w:pPr>
    <w:rPr>
      <w:b/>
      <w:bCs/>
      <w:sz w:val="24"/>
      <w:szCs w:val="24"/>
    </w:rPr>
  </w:style>
  <w:style w:type="character" w:customStyle="1" w:styleId="TitleChar">
    <w:name w:val="Title Char"/>
    <w:basedOn w:val="DefaultParagraphFont"/>
    <w:link w:val="Title"/>
    <w:uiPriority w:val="10"/>
    <w:rsid w:val="00BA0D67"/>
    <w:rPr>
      <w:rFonts w:ascii="Rockwell" w:eastAsiaTheme="minorEastAsia" w:hAnsi="Rockwell" w:cs="Rockwell"/>
      <w:b/>
      <w:bCs/>
      <w:sz w:val="24"/>
      <w:szCs w:val="24"/>
    </w:rPr>
  </w:style>
  <w:style w:type="paragraph" w:styleId="BodyText">
    <w:name w:val="Body Text"/>
    <w:basedOn w:val="Normal"/>
    <w:link w:val="BodyTextChar"/>
    <w:uiPriority w:val="99"/>
    <w:rsid w:val="00BA0D67"/>
    <w:pPr>
      <w:jc w:val="both"/>
    </w:pPr>
    <w:rPr>
      <w:sz w:val="24"/>
      <w:szCs w:val="24"/>
    </w:rPr>
  </w:style>
  <w:style w:type="character" w:customStyle="1" w:styleId="BodyTextChar">
    <w:name w:val="Body Text Char"/>
    <w:basedOn w:val="DefaultParagraphFont"/>
    <w:link w:val="BodyText"/>
    <w:uiPriority w:val="99"/>
    <w:rsid w:val="00BA0D67"/>
    <w:rPr>
      <w:rFonts w:ascii="Rockwell" w:eastAsiaTheme="minorEastAsia" w:hAnsi="Rockwell" w:cs="Rockwell"/>
      <w:sz w:val="24"/>
      <w:szCs w:val="24"/>
    </w:rPr>
  </w:style>
  <w:style w:type="character" w:styleId="PageNumber">
    <w:name w:val="page number"/>
    <w:basedOn w:val="DefaultParagraphFont"/>
    <w:uiPriority w:val="99"/>
    <w:rsid w:val="00BA0D67"/>
    <w:rPr>
      <w:rFonts w:ascii="Times New Roman" w:hAnsi="Times New Roman" w:cs="Times New Roman"/>
    </w:rPr>
  </w:style>
  <w:style w:type="paragraph" w:styleId="BodyTextIndent3">
    <w:name w:val="Body Text Indent 3"/>
    <w:basedOn w:val="Normal"/>
    <w:link w:val="BodyTextIndent3Char"/>
    <w:uiPriority w:val="99"/>
    <w:rsid w:val="00BA0D67"/>
    <w:pPr>
      <w:spacing w:after="120"/>
      <w:ind w:left="283"/>
    </w:pPr>
    <w:rPr>
      <w:sz w:val="16"/>
      <w:szCs w:val="16"/>
    </w:rPr>
  </w:style>
  <w:style w:type="character" w:customStyle="1" w:styleId="BodyTextIndent3Char">
    <w:name w:val="Body Text Indent 3 Char"/>
    <w:basedOn w:val="DefaultParagraphFont"/>
    <w:link w:val="BodyTextIndent3"/>
    <w:uiPriority w:val="99"/>
    <w:rsid w:val="00BA0D67"/>
    <w:rPr>
      <w:rFonts w:ascii="Rockwell" w:eastAsiaTheme="minorEastAsia" w:hAnsi="Rockwell" w:cs="Rockwell"/>
      <w:sz w:val="16"/>
      <w:szCs w:val="16"/>
    </w:rPr>
  </w:style>
  <w:style w:type="paragraph" w:styleId="BodyText2">
    <w:name w:val="Body Text 2"/>
    <w:basedOn w:val="Normal"/>
    <w:link w:val="BodyText2Char"/>
    <w:uiPriority w:val="99"/>
    <w:rsid w:val="00BA0D67"/>
    <w:pPr>
      <w:spacing w:after="120" w:line="480" w:lineRule="auto"/>
    </w:pPr>
  </w:style>
  <w:style w:type="character" w:customStyle="1" w:styleId="BodyText2Char">
    <w:name w:val="Body Text 2 Char"/>
    <w:basedOn w:val="DefaultParagraphFont"/>
    <w:link w:val="BodyText2"/>
    <w:uiPriority w:val="99"/>
    <w:rsid w:val="00BA0D67"/>
    <w:rPr>
      <w:rFonts w:ascii="Rockwell" w:eastAsiaTheme="minorEastAsia" w:hAnsi="Rockwell" w:cs="Rockwell"/>
    </w:rPr>
  </w:style>
  <w:style w:type="paragraph" w:customStyle="1" w:styleId="ColorfulList-Accent11">
    <w:name w:val="Colorful List - Accent 11"/>
    <w:basedOn w:val="Normal"/>
    <w:uiPriority w:val="99"/>
    <w:rsid w:val="00BA0D67"/>
    <w:pPr>
      <w:ind w:left="720"/>
    </w:pPr>
  </w:style>
  <w:style w:type="paragraph" w:customStyle="1" w:styleId="Default">
    <w:name w:val="Default"/>
    <w:uiPriority w:val="99"/>
    <w:rsid w:val="00BA0D67"/>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BA0D67"/>
    <w:pPr>
      <w:spacing w:after="200"/>
      <w:ind w:left="720"/>
    </w:pPr>
    <w:rPr>
      <w:rFonts w:ascii="Calibri" w:hAnsi="Calibri" w:cs="Calibri"/>
      <w:sz w:val="24"/>
      <w:szCs w:val="24"/>
    </w:rPr>
  </w:style>
  <w:style w:type="paragraph" w:styleId="NoSpacing">
    <w:name w:val="No Spacing"/>
    <w:link w:val="NoSpacingChar"/>
    <w:uiPriority w:val="1"/>
    <w:qFormat/>
    <w:rsid w:val="00BA0D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0D67"/>
    <w:rPr>
      <w:rFonts w:eastAsiaTheme="minorEastAsia"/>
      <w:lang w:val="en-US"/>
    </w:rPr>
  </w:style>
  <w:style w:type="character" w:customStyle="1" w:styleId="BalloonTextChar">
    <w:name w:val="Balloon Text Char"/>
    <w:basedOn w:val="DefaultParagraphFont"/>
    <w:link w:val="BalloonText"/>
    <w:uiPriority w:val="99"/>
    <w:semiHidden/>
    <w:rsid w:val="00BA0D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A0D67"/>
    <w:rPr>
      <w:rFonts w:ascii="Tahoma" w:hAnsi="Tahoma" w:cs="Tahoma"/>
      <w:sz w:val="16"/>
      <w:szCs w:val="16"/>
    </w:rPr>
  </w:style>
  <w:style w:type="paragraph" w:styleId="NormalWeb">
    <w:name w:val="Normal (Web)"/>
    <w:basedOn w:val="Normal"/>
    <w:uiPriority w:val="99"/>
    <w:rsid w:val="00BA0D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rsid w:val="00BA0D67"/>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rsid w:val="00BA0D6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BA0D67"/>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sid w:val="00BA0D67"/>
    <w:rPr>
      <w:b/>
      <w:bCs/>
    </w:rPr>
  </w:style>
  <w:style w:type="paragraph" w:styleId="BodyTextIndent">
    <w:name w:val="Body Text Indent"/>
    <w:basedOn w:val="Normal"/>
    <w:link w:val="BodyTextIndentChar"/>
    <w:uiPriority w:val="99"/>
    <w:semiHidden/>
    <w:unhideWhenUsed/>
    <w:rsid w:val="00BA0D67"/>
    <w:pPr>
      <w:spacing w:after="120"/>
      <w:ind w:left="283"/>
    </w:pPr>
  </w:style>
  <w:style w:type="character" w:customStyle="1" w:styleId="BodyTextIndentChar">
    <w:name w:val="Body Text Indent Char"/>
    <w:basedOn w:val="DefaultParagraphFont"/>
    <w:link w:val="BodyTextIndent"/>
    <w:uiPriority w:val="99"/>
    <w:semiHidden/>
    <w:rsid w:val="00BA0D67"/>
    <w:rPr>
      <w:rFonts w:ascii="Rockwell" w:eastAsiaTheme="minorEastAsia" w:hAnsi="Rockwell" w:cs="Rockwell"/>
    </w:rPr>
  </w:style>
  <w:style w:type="paragraph" w:styleId="TOCHeading">
    <w:name w:val="TOC Heading"/>
    <w:basedOn w:val="Heading1"/>
    <w:next w:val="Normal"/>
    <w:uiPriority w:val="39"/>
    <w:unhideWhenUsed/>
    <w:qFormat/>
    <w:rsid w:val="00BA0D67"/>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BA0D67"/>
    <w:pPr>
      <w:spacing w:after="100"/>
      <w:ind w:left="440"/>
    </w:pPr>
  </w:style>
  <w:style w:type="character" w:styleId="Hyperlink">
    <w:name w:val="Hyperlink"/>
    <w:basedOn w:val="DefaultParagraphFont"/>
    <w:uiPriority w:val="99"/>
    <w:unhideWhenUsed/>
    <w:rsid w:val="00BA0D67"/>
    <w:rPr>
      <w:color w:val="0563C1" w:themeColor="hyperlink"/>
      <w:u w:val="single"/>
    </w:rPr>
  </w:style>
  <w:style w:type="character" w:styleId="FollowedHyperlink">
    <w:name w:val="FollowedHyperlink"/>
    <w:basedOn w:val="DefaultParagraphFont"/>
    <w:uiPriority w:val="99"/>
    <w:semiHidden/>
    <w:unhideWhenUsed/>
    <w:rsid w:val="00BA0D67"/>
    <w:rPr>
      <w:color w:val="954F72" w:themeColor="followedHyperlink"/>
      <w:u w:val="single"/>
    </w:rPr>
  </w:style>
  <w:style w:type="table" w:styleId="GridTable1Light-Accent1">
    <w:name w:val="Grid Table 1 Light Accent 1"/>
    <w:basedOn w:val="TableNormal"/>
    <w:uiPriority w:val="46"/>
    <w:rsid w:val="00BA0D67"/>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193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93E"/>
  </w:style>
  <w:style w:type="character" w:customStyle="1" w:styleId="eop">
    <w:name w:val="eop"/>
    <w:basedOn w:val="DefaultParagraphFont"/>
    <w:rsid w:val="00CE193E"/>
  </w:style>
  <w:style w:type="character" w:styleId="UnresolvedMention">
    <w:name w:val="Unresolved Mention"/>
    <w:basedOn w:val="DefaultParagraphFont"/>
    <w:uiPriority w:val="99"/>
    <w:semiHidden/>
    <w:unhideWhenUsed/>
    <w:rsid w:val="00573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183720">
      <w:bodyDiv w:val="1"/>
      <w:marLeft w:val="0"/>
      <w:marRight w:val="0"/>
      <w:marTop w:val="0"/>
      <w:marBottom w:val="0"/>
      <w:divBdr>
        <w:top w:val="none" w:sz="0" w:space="0" w:color="auto"/>
        <w:left w:val="none" w:sz="0" w:space="0" w:color="auto"/>
        <w:bottom w:val="none" w:sz="0" w:space="0" w:color="auto"/>
        <w:right w:val="none" w:sz="0" w:space="0" w:color="auto"/>
      </w:divBdr>
    </w:div>
    <w:div w:id="17348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ore.aqa.org.uk/resources/design-and-technology/specifications/AQA-8552-SP-2017.PDF" TargetMode="External"/><Relationship Id="rId18" Type="http://schemas.openxmlformats.org/officeDocument/2006/relationships/hyperlink" Target="https://www.wjec.co.uk/media/1okiehrc/wjec-level-1-2-award-in-engineering-spec-from-2013-e-301019.pdf" TargetMode="External"/><Relationship Id="rId3" Type="http://schemas.openxmlformats.org/officeDocument/2006/relationships/customXml" Target="../customXml/item3.xml"/><Relationship Id="rId21" Type="http://schemas.openxmlformats.org/officeDocument/2006/relationships/hyperlink" Target="https://www.wjec.co.uk/media/1okiehrc/wjec-level-1-2-award-in-engineering-spec-from-2013-e-301019.pdf" TargetMode="External"/><Relationship Id="rId7" Type="http://schemas.openxmlformats.org/officeDocument/2006/relationships/webSettings" Target="webSettings.xml"/><Relationship Id="rId12" Type="http://schemas.openxmlformats.org/officeDocument/2006/relationships/hyperlink" Target="https://www.wjec.co.uk/media/1okiehrc/wjec-level-1-2-award-in-engineering-spec-from-2013-e-301019.pdf" TargetMode="External"/><Relationship Id="rId17" Type="http://schemas.openxmlformats.org/officeDocument/2006/relationships/hyperlink" Target="https://www.wjec.co.uk/media/55bnplb2/wjec-level-1-2-award-in-hospitality-and-catering-spec-a-from-2016-e-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lestore.aqa.org.uk/resources/design-and-technology/specifications/AQA-8552-SP-2017.PDF" TargetMode="External"/><Relationship Id="rId20" Type="http://schemas.openxmlformats.org/officeDocument/2006/relationships/hyperlink" Target="https://www.wjec.co.uk/media/55bnplb2/wjec-level-1-2-award-in-hospitality-and-catering-spec-a-from-2016-e-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jec.co.uk/media/55bnplb2/wjec-level-1-2-award-in-hospitality-and-catering-spec-a-from-2016-e-1.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jec.co.uk/media/1okiehrc/wjec-level-1-2-award-in-engineering-spec-from-2013-e-301019.pdf" TargetMode="External"/><Relationship Id="rId23" Type="http://schemas.openxmlformats.org/officeDocument/2006/relationships/footer" Target="footer1.xml"/><Relationship Id="rId10" Type="http://schemas.openxmlformats.org/officeDocument/2006/relationships/hyperlink" Target="https://filestore.aqa.org.uk/resources/design-and-technology/specifications/AQA-8552-SP-2017.PDF" TargetMode="External"/><Relationship Id="rId19" Type="http://schemas.openxmlformats.org/officeDocument/2006/relationships/hyperlink" Target="https://filestore.aqa.org.uk/resources/design-and-technology/specifications/AQA-8552-SP-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jec.co.uk/media/55bnplb2/wjec-level-1-2-award-in-hospitality-and-catering-spec-a-from-2016-e-1.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17609BD600F4F9719D13006D9BB1F" ma:contentTypeVersion="11" ma:contentTypeDescription="Create a new document." ma:contentTypeScope="" ma:versionID="0c8ada81a7d367c6b888158d8174f3e8">
  <xsd:schema xmlns:xsd="http://www.w3.org/2001/XMLSchema" xmlns:xs="http://www.w3.org/2001/XMLSchema" xmlns:p="http://schemas.microsoft.com/office/2006/metadata/properties" xmlns:ns2="a0a0298a-5b41-43c9-a8d1-c7da49ccfb31" xmlns:ns3="27d2fb29-d193-48d3-9e02-b6d6a078fca7" targetNamespace="http://schemas.microsoft.com/office/2006/metadata/properties" ma:root="true" ma:fieldsID="45f64076401ff7a3cc7ae5da525c303e" ns2:_="" ns3:_="">
    <xsd:import namespace="a0a0298a-5b41-43c9-a8d1-c7da49ccfb31"/>
    <xsd:import namespace="27d2fb29-d193-48d3-9e02-b6d6a078f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298a-5b41-43c9-a8d1-c7da49cc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fb29-d193-48d3-9e02-b6d6a078fc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17B5E-5448-4BCC-85C5-4AF4F0727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557BC-3389-404B-B494-84891A60B62D}">
  <ds:schemaRefs>
    <ds:schemaRef ds:uri="http://schemas.microsoft.com/sharepoint/v3/contenttype/forms"/>
  </ds:schemaRefs>
</ds:datastoreItem>
</file>

<file path=customXml/itemProps3.xml><?xml version="1.0" encoding="utf-8"?>
<ds:datastoreItem xmlns:ds="http://schemas.openxmlformats.org/officeDocument/2006/customXml" ds:itemID="{DAE2FF1C-31CE-4A03-9F5A-8AC8E7C8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298a-5b41-43c9-a8d1-c7da49ccfb31"/>
    <ds:schemaRef ds:uri="27d2fb29-d193-48d3-9e02-b6d6a078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12</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MrandMrsSkelton@outlook.com</cp:lastModifiedBy>
  <cp:revision>15</cp:revision>
  <dcterms:created xsi:type="dcterms:W3CDTF">2020-06-30T12:48:00Z</dcterms:created>
  <dcterms:modified xsi:type="dcterms:W3CDTF">2020-07-01T14:27:00Z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0x010100CFE17609BD600F4F9719D13006D9BB1F</vt:lpwstr>
  </property>
</Properties>
</file>